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2768A3" w:rsidRPr="00C60DD8" w:rsidTr="007A6685">
        <w:tc>
          <w:tcPr>
            <w:tcW w:w="4784" w:type="dxa"/>
          </w:tcPr>
          <w:p w:rsidR="002768A3" w:rsidRPr="00C60DD8" w:rsidRDefault="00130661" w:rsidP="005010C1">
            <w:pPr>
              <w:pStyle w:val="Style9"/>
              <w:widowControl/>
              <w:spacing w:line="240" w:lineRule="auto"/>
              <w:ind w:firstLine="33"/>
              <w:jc w:val="left"/>
              <w:rPr>
                <w:rStyle w:val="FontStyle15"/>
                <w:rFonts w:asciiTheme="minorHAnsi" w:hAnsiTheme="minorHAnsi" w:cstheme="minorHAnsi"/>
                <w:color w:val="000000" w:themeColor="text1"/>
                <w:sz w:val="28"/>
                <w:szCs w:val="28"/>
              </w:rPr>
            </w:pPr>
            <w:r>
              <w:rPr>
                <w:rStyle w:val="FontStyle15"/>
                <w:rFonts w:asciiTheme="minorHAnsi" w:hAnsiTheme="minorHAnsi" w:cstheme="minorHAnsi"/>
                <w:color w:val="000000" w:themeColor="text1"/>
                <w:sz w:val="28"/>
                <w:szCs w:val="28"/>
              </w:rPr>
              <w:t>У</w:t>
            </w:r>
            <w:r w:rsidR="002768A3" w:rsidRPr="00C60DD8">
              <w:rPr>
                <w:rStyle w:val="FontStyle15"/>
                <w:rFonts w:asciiTheme="minorHAnsi" w:hAnsiTheme="minorHAnsi" w:cstheme="minorHAnsi"/>
                <w:color w:val="000000" w:themeColor="text1"/>
                <w:sz w:val="28"/>
                <w:szCs w:val="28"/>
              </w:rPr>
              <w:t>ТВЕРЖДЕН</w:t>
            </w:r>
          </w:p>
        </w:tc>
      </w:tr>
      <w:tr w:rsidR="002768A3" w:rsidRPr="00C60DD8" w:rsidTr="007A6685">
        <w:tc>
          <w:tcPr>
            <w:tcW w:w="4784" w:type="dxa"/>
          </w:tcPr>
          <w:p w:rsidR="002768A3" w:rsidRPr="00C60DD8" w:rsidRDefault="001410F5" w:rsidP="007C43E0">
            <w:pPr>
              <w:pStyle w:val="Style9"/>
              <w:widowControl/>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п</w:t>
            </w:r>
            <w:r w:rsidR="002768A3" w:rsidRPr="00C60DD8">
              <w:rPr>
                <w:rStyle w:val="FontStyle15"/>
                <w:rFonts w:asciiTheme="minorHAnsi" w:hAnsiTheme="minorHAnsi" w:cstheme="minorHAnsi"/>
                <w:color w:val="000000" w:themeColor="text1"/>
                <w:sz w:val="28"/>
                <w:szCs w:val="28"/>
              </w:rPr>
              <w:t>риказом</w:t>
            </w:r>
            <w:r w:rsidRPr="00C60DD8">
              <w:rPr>
                <w:rStyle w:val="FontStyle15"/>
                <w:rFonts w:asciiTheme="minorHAnsi" w:hAnsiTheme="minorHAnsi" w:cstheme="minorHAnsi"/>
                <w:color w:val="000000" w:themeColor="text1"/>
                <w:sz w:val="28"/>
                <w:szCs w:val="28"/>
              </w:rPr>
              <w:t xml:space="preserve"> директора</w:t>
            </w:r>
            <w:r w:rsidR="002768A3" w:rsidRPr="00C60DD8">
              <w:rPr>
                <w:rStyle w:val="FontStyle15"/>
                <w:rFonts w:asciiTheme="minorHAnsi" w:hAnsiTheme="minorHAnsi" w:cstheme="minorHAnsi"/>
                <w:color w:val="000000" w:themeColor="text1"/>
                <w:sz w:val="28"/>
                <w:szCs w:val="28"/>
              </w:rPr>
              <w:t xml:space="preserve"> </w:t>
            </w:r>
            <w:r w:rsidRPr="00C60DD8">
              <w:rPr>
                <w:rStyle w:val="FontStyle15"/>
                <w:rFonts w:asciiTheme="minorHAnsi" w:hAnsiTheme="minorHAnsi" w:cstheme="minorHAnsi"/>
                <w:b/>
                <w:color w:val="000000" w:themeColor="text1"/>
                <w:sz w:val="28"/>
                <w:szCs w:val="28"/>
              </w:rPr>
              <w:t>МУП «Слободо-Туринское ЖКХ Плюс</w:t>
            </w:r>
            <w:r w:rsidR="007C43E0" w:rsidRPr="00C60DD8">
              <w:rPr>
                <w:rStyle w:val="FontStyle15"/>
                <w:rFonts w:asciiTheme="minorHAnsi" w:hAnsiTheme="minorHAnsi" w:cstheme="minorHAnsi"/>
                <w:b/>
                <w:color w:val="000000" w:themeColor="text1"/>
                <w:sz w:val="28"/>
                <w:szCs w:val="28"/>
              </w:rPr>
              <w:t>»</w:t>
            </w:r>
            <w:r w:rsidRPr="00C60DD8">
              <w:rPr>
                <w:rStyle w:val="FontStyle15"/>
                <w:rFonts w:asciiTheme="minorHAnsi" w:hAnsiTheme="minorHAnsi" w:cstheme="minorHAnsi"/>
                <w:b/>
                <w:color w:val="000000" w:themeColor="text1"/>
                <w:sz w:val="28"/>
                <w:szCs w:val="28"/>
              </w:rPr>
              <w:t xml:space="preserve"> </w:t>
            </w:r>
            <w:r w:rsidRPr="00C60DD8">
              <w:rPr>
                <w:rStyle w:val="FontStyle15"/>
                <w:rFonts w:asciiTheme="minorHAnsi" w:hAnsiTheme="minorHAnsi" w:cstheme="minorHAnsi"/>
                <w:color w:val="000000" w:themeColor="text1"/>
                <w:sz w:val="28"/>
                <w:szCs w:val="28"/>
              </w:rPr>
              <w:t>Слободо-Туринского сельского поселения Мозырева И. Г.</w:t>
            </w:r>
          </w:p>
        </w:tc>
      </w:tr>
      <w:tr w:rsidR="002768A3" w:rsidRPr="00C60DD8" w:rsidTr="007A6685">
        <w:tc>
          <w:tcPr>
            <w:tcW w:w="4784" w:type="dxa"/>
          </w:tcPr>
          <w:p w:rsidR="002768A3" w:rsidRPr="00C60DD8" w:rsidRDefault="001410F5" w:rsidP="005010C1">
            <w:pPr>
              <w:pStyle w:val="Style9"/>
              <w:widowControl/>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от 23 августа 2018г.  № 102</w:t>
            </w:r>
          </w:p>
          <w:p w:rsidR="006467E4" w:rsidRPr="00C60DD8" w:rsidRDefault="007C43E0" w:rsidP="007C43E0">
            <w:pPr>
              <w:pStyle w:val="Style9"/>
              <w:spacing w:line="240" w:lineRule="auto"/>
              <w:ind w:firstLine="33"/>
              <w:jc w:val="left"/>
              <w:rPr>
                <w:rStyle w:val="FontStyle15"/>
                <w:rFonts w:asciiTheme="minorHAnsi" w:hAnsiTheme="minorHAnsi" w:cstheme="minorHAnsi"/>
                <w:color w:val="000000" w:themeColor="text1"/>
                <w:sz w:val="28"/>
                <w:szCs w:val="28"/>
              </w:rPr>
            </w:pPr>
            <w:r w:rsidRPr="00C60DD8">
              <w:rPr>
                <w:rStyle w:val="FontStyle15"/>
                <w:rFonts w:asciiTheme="minorHAnsi" w:hAnsiTheme="minorHAnsi" w:cstheme="minorHAnsi"/>
                <w:color w:val="000000" w:themeColor="text1"/>
                <w:sz w:val="28"/>
                <w:szCs w:val="28"/>
              </w:rPr>
              <w:t>«Об утверждении Административного регламента</w:t>
            </w:r>
            <w:r w:rsidR="00855E2E" w:rsidRPr="00855E2E">
              <w:rPr>
                <w:rStyle w:val="FontStyle15"/>
                <w:rFonts w:asciiTheme="minorHAnsi" w:hAnsiTheme="minorHAnsi" w:cstheme="minorHAnsi"/>
                <w:color w:val="000000" w:themeColor="text1"/>
                <w:sz w:val="28"/>
                <w:szCs w:val="28"/>
              </w:rPr>
              <w:t xml:space="preserve"> </w:t>
            </w:r>
            <w:r w:rsidRPr="00C60DD8">
              <w:rPr>
                <w:rStyle w:val="FontStyle15"/>
                <w:rFonts w:asciiTheme="minorHAnsi" w:hAnsiTheme="minorHAnsi" w:cstheme="minorHAnsi"/>
                <w:color w:val="000000" w:themeColor="text1"/>
                <w:sz w:val="28"/>
                <w:szCs w:val="28"/>
              </w:rPr>
              <w:t>по подключению (технологическому присоединению) к системе теплоснабжения»</w:t>
            </w:r>
          </w:p>
        </w:tc>
      </w:tr>
    </w:tbl>
    <w:p w:rsidR="00D03B71" w:rsidRPr="00C60DD8" w:rsidRDefault="00D03B71" w:rsidP="005010C1">
      <w:pPr>
        <w:pStyle w:val="ConsPlusNormal"/>
        <w:ind w:firstLine="709"/>
        <w:jc w:val="center"/>
        <w:rPr>
          <w:rFonts w:asciiTheme="minorHAnsi" w:hAnsiTheme="minorHAnsi" w:cstheme="minorHAnsi"/>
          <w:color w:val="000000" w:themeColor="text1"/>
          <w:sz w:val="28"/>
          <w:szCs w:val="28"/>
        </w:rPr>
      </w:pPr>
    </w:p>
    <w:p w:rsidR="00BD3E3E" w:rsidRPr="00C60DD8" w:rsidRDefault="00BD3E3E" w:rsidP="005010C1">
      <w:pPr>
        <w:pStyle w:val="ConsPlusTitle"/>
        <w:ind w:firstLine="709"/>
        <w:jc w:val="center"/>
        <w:rPr>
          <w:rFonts w:asciiTheme="minorHAnsi" w:hAnsiTheme="minorHAnsi" w:cstheme="minorHAnsi"/>
          <w:b w:val="0"/>
          <w:color w:val="000000" w:themeColor="text1"/>
          <w:sz w:val="28"/>
          <w:szCs w:val="28"/>
        </w:rPr>
      </w:pPr>
      <w:bookmarkStart w:id="0" w:name="P34"/>
      <w:bookmarkEnd w:id="0"/>
    </w:p>
    <w:p w:rsidR="00D03B71" w:rsidRPr="00C60DD8" w:rsidRDefault="00D03B71" w:rsidP="005010C1">
      <w:pPr>
        <w:pStyle w:val="ConsPlusTitle"/>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АДМИНИСТРАТИВНЫЙ РЕГЛАМЕНТ</w:t>
      </w:r>
    </w:p>
    <w:p w:rsidR="00D03B71" w:rsidRPr="00C60DD8" w:rsidRDefault="007C43E0" w:rsidP="007C43E0">
      <w:pPr>
        <w:pStyle w:val="ConsPlusNormal"/>
        <w:jc w:val="center"/>
        <w:rPr>
          <w:rFonts w:asciiTheme="minorHAnsi" w:hAnsiTheme="minorHAnsi" w:cstheme="minorHAnsi"/>
          <w:b/>
          <w:color w:val="000000" w:themeColor="text1"/>
          <w:kern w:val="2"/>
          <w:sz w:val="28"/>
          <w:szCs w:val="28"/>
        </w:rPr>
      </w:pPr>
      <w:r w:rsidRPr="00C60DD8">
        <w:rPr>
          <w:rFonts w:asciiTheme="minorHAnsi" w:hAnsiTheme="minorHAnsi" w:cstheme="minorHAnsi"/>
          <w:b/>
          <w:color w:val="000000" w:themeColor="text1"/>
          <w:sz w:val="28"/>
          <w:szCs w:val="28"/>
        </w:rPr>
        <w:t xml:space="preserve">по подключению (технологическому присоединению) </w:t>
      </w:r>
      <w:r w:rsidRPr="00C60DD8">
        <w:rPr>
          <w:rFonts w:asciiTheme="minorHAnsi" w:hAnsiTheme="minorHAnsi" w:cstheme="minorHAnsi"/>
          <w:b/>
          <w:color w:val="000000" w:themeColor="text1"/>
          <w:sz w:val="28"/>
          <w:szCs w:val="28"/>
        </w:rPr>
        <w:br/>
        <w:t>к с</w:t>
      </w:r>
      <w:r w:rsidR="00E904BE" w:rsidRPr="00C60DD8">
        <w:rPr>
          <w:rFonts w:asciiTheme="minorHAnsi" w:hAnsiTheme="minorHAnsi" w:cstheme="minorHAnsi"/>
          <w:b/>
          <w:color w:val="000000" w:themeColor="text1"/>
          <w:sz w:val="28"/>
          <w:szCs w:val="28"/>
        </w:rPr>
        <w:t>истеме</w:t>
      </w:r>
      <w:r w:rsidRPr="00C60DD8">
        <w:rPr>
          <w:rFonts w:asciiTheme="minorHAnsi" w:hAnsiTheme="minorHAnsi" w:cstheme="minorHAnsi"/>
          <w:b/>
          <w:color w:val="000000" w:themeColor="text1"/>
          <w:sz w:val="28"/>
          <w:szCs w:val="28"/>
        </w:rPr>
        <w:t xml:space="preserve"> теплоснабжения</w:t>
      </w:r>
    </w:p>
    <w:p w:rsidR="002768A3" w:rsidRPr="00C60DD8" w:rsidRDefault="002768A3" w:rsidP="005010C1">
      <w:pPr>
        <w:pStyle w:val="ConsPlusNormal"/>
        <w:ind w:firstLine="709"/>
        <w:jc w:val="both"/>
        <w:rPr>
          <w:rFonts w:asciiTheme="minorHAnsi" w:hAnsiTheme="minorHAnsi" w:cstheme="minorHAnsi"/>
          <w:color w:val="000000" w:themeColor="text1"/>
          <w:sz w:val="28"/>
          <w:szCs w:val="28"/>
        </w:rPr>
      </w:pPr>
    </w:p>
    <w:p w:rsidR="00D03B71" w:rsidRPr="00C60DD8" w:rsidRDefault="001B618C" w:rsidP="005010C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1</w:t>
      </w:r>
      <w:r w:rsidR="00D03B71" w:rsidRPr="00C60DD8">
        <w:rPr>
          <w:rFonts w:asciiTheme="minorHAnsi" w:hAnsiTheme="minorHAnsi" w:cstheme="minorHAnsi"/>
          <w:b/>
          <w:color w:val="000000" w:themeColor="text1"/>
          <w:sz w:val="28"/>
          <w:szCs w:val="28"/>
        </w:rPr>
        <w:t>. Общие положения</w:t>
      </w:r>
    </w:p>
    <w:p w:rsidR="00D03B71" w:rsidRPr="00C60DD8" w:rsidRDefault="00D03B71" w:rsidP="005010C1">
      <w:pPr>
        <w:pStyle w:val="ConsPlusNormal"/>
        <w:jc w:val="both"/>
        <w:rPr>
          <w:rFonts w:asciiTheme="minorHAnsi" w:hAnsiTheme="minorHAnsi" w:cstheme="minorHAnsi"/>
          <w:b/>
          <w:color w:val="000000" w:themeColor="text1"/>
          <w:sz w:val="28"/>
          <w:szCs w:val="28"/>
        </w:rPr>
      </w:pPr>
    </w:p>
    <w:p w:rsidR="00D03B71" w:rsidRPr="00C60DD8" w:rsidRDefault="008E0DF6" w:rsidP="00BE61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B618C" w:rsidRPr="00C60DD8">
        <w:rPr>
          <w:rFonts w:asciiTheme="minorHAnsi" w:hAnsiTheme="minorHAnsi" w:cstheme="minorHAnsi"/>
          <w:b/>
          <w:color w:val="000000" w:themeColor="text1"/>
          <w:sz w:val="28"/>
          <w:szCs w:val="28"/>
        </w:rPr>
        <w:t xml:space="preserve">1. </w:t>
      </w:r>
      <w:r w:rsidR="00D03B71" w:rsidRPr="00C60DD8">
        <w:rPr>
          <w:rFonts w:asciiTheme="minorHAnsi" w:hAnsiTheme="minorHAnsi" w:cstheme="minorHAnsi"/>
          <w:b/>
          <w:color w:val="000000" w:themeColor="text1"/>
          <w:sz w:val="28"/>
          <w:szCs w:val="28"/>
        </w:rPr>
        <w:t>Предмет регулирования</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507CCF" w:rsidRPr="00C60DD8" w:rsidRDefault="007C43E0" w:rsidP="001410F5">
      <w:pPr>
        <w:pStyle w:val="ConsPlusNormal"/>
        <w:numPr>
          <w:ilvl w:val="0"/>
          <w:numId w:val="6"/>
        </w:numPr>
        <w:ind w:left="0" w:firstLine="709"/>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sz w:val="28"/>
          <w:szCs w:val="28"/>
        </w:rPr>
        <w:t>Предметом регулирования административного регламента по подключению</w:t>
      </w:r>
      <w:r w:rsidR="001410F5" w:rsidRPr="00C60DD8">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(технологическому присоединению) к</w:t>
      </w:r>
      <w:r w:rsidR="00E904BE" w:rsidRPr="00C60DD8">
        <w:rPr>
          <w:rFonts w:asciiTheme="minorHAnsi" w:hAnsiTheme="minorHAnsi" w:cstheme="minorHAnsi"/>
          <w:color w:val="000000" w:themeColor="text1"/>
          <w:sz w:val="28"/>
          <w:szCs w:val="28"/>
        </w:rPr>
        <w:t xml:space="preserve"> системе</w:t>
      </w:r>
      <w:r w:rsidRPr="00C60DD8">
        <w:rPr>
          <w:rFonts w:asciiTheme="minorHAnsi" w:hAnsiTheme="minorHAnsi" w:cstheme="minorHAnsi"/>
          <w:color w:val="000000" w:themeColor="text1"/>
          <w:sz w:val="28"/>
          <w:szCs w:val="28"/>
        </w:rPr>
        <w:t xml:space="preserve"> теплоснабжения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kern w:val="2"/>
          <w:sz w:val="28"/>
          <w:szCs w:val="28"/>
        </w:rPr>
        <w:t>(далее – административный регламент)</w:t>
      </w:r>
      <w:r w:rsidR="001410F5" w:rsidRPr="00C60DD8">
        <w:rPr>
          <w:rFonts w:asciiTheme="minorHAnsi" w:hAnsiTheme="minorHAnsi" w:cstheme="minorHAnsi"/>
          <w:color w:val="000000" w:themeColor="text1"/>
          <w:kern w:val="2"/>
          <w:sz w:val="28"/>
          <w:szCs w:val="28"/>
        </w:rPr>
        <w:t xml:space="preserve"> </w:t>
      </w:r>
      <w:r w:rsidR="00F72ACA" w:rsidRPr="00C60DD8">
        <w:rPr>
          <w:rFonts w:asciiTheme="minorHAnsi" w:hAnsiTheme="minorHAnsi" w:cstheme="minorHAnsi"/>
          <w:color w:val="000000" w:themeColor="text1"/>
          <w:sz w:val="28"/>
          <w:szCs w:val="28"/>
        </w:rPr>
        <w:t>является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sz w:val="28"/>
          <w:szCs w:val="28"/>
        </w:rPr>
        <w:t>порядок подключения</w:t>
      </w:r>
      <w:r w:rsidR="001410F5" w:rsidRPr="00C60DD8">
        <w:rPr>
          <w:rFonts w:asciiTheme="minorHAnsi" w:hAnsiTheme="minorHAnsi" w:cstheme="minorHAnsi"/>
          <w:color w:val="000000" w:themeColor="text1"/>
          <w:sz w:val="28"/>
          <w:szCs w:val="28"/>
        </w:rPr>
        <w:t xml:space="preserve"> </w:t>
      </w:r>
      <w:r w:rsidR="00F72ACA" w:rsidRPr="00C60DD8">
        <w:rPr>
          <w:rFonts w:asciiTheme="minorHAnsi" w:hAnsiTheme="minorHAnsi" w:cstheme="minorHAnsi"/>
          <w:color w:val="000000" w:themeColor="text1"/>
          <w:sz w:val="28"/>
          <w:szCs w:val="28"/>
        </w:rPr>
        <w:t xml:space="preserve">(технологического присоединения) </w:t>
      </w:r>
      <w:r w:rsidR="001410F5" w:rsidRPr="00C60DD8">
        <w:rPr>
          <w:rStyle w:val="FontStyle15"/>
          <w:rFonts w:asciiTheme="minorHAnsi" w:hAnsiTheme="minorHAnsi" w:cstheme="minorHAnsi"/>
          <w:b/>
          <w:color w:val="000000" w:themeColor="text1"/>
          <w:sz w:val="28"/>
          <w:szCs w:val="28"/>
        </w:rPr>
        <w:t xml:space="preserve">МУП «Слободо-Туринское  ЖКХ Плюс» </w:t>
      </w:r>
      <w:r w:rsidR="00E904BE" w:rsidRPr="00C60DD8">
        <w:rPr>
          <w:rFonts w:asciiTheme="minorHAnsi" w:hAnsiTheme="minorHAnsi" w:cstheme="minorHAnsi"/>
          <w:color w:val="000000" w:themeColor="text1"/>
          <w:kern w:val="2"/>
          <w:sz w:val="28"/>
          <w:szCs w:val="28"/>
        </w:rPr>
        <w:t>к системе</w:t>
      </w:r>
      <w:r w:rsidR="00F72ACA" w:rsidRPr="00C60DD8">
        <w:rPr>
          <w:rFonts w:asciiTheme="minorHAnsi" w:hAnsiTheme="minorHAnsi" w:cstheme="minorHAnsi"/>
          <w:color w:val="000000" w:themeColor="text1"/>
          <w:kern w:val="2"/>
          <w:sz w:val="28"/>
          <w:szCs w:val="28"/>
        </w:rPr>
        <w:t xml:space="preserve"> теплоснабжения. </w:t>
      </w:r>
    </w:p>
    <w:p w:rsidR="00140FD0" w:rsidRPr="00C60DD8" w:rsidRDefault="00140FD0" w:rsidP="001410F5">
      <w:pPr>
        <w:pStyle w:val="ConsPlusNormal"/>
        <w:ind w:firstLine="709"/>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Для целей настоящего административного регламента используемые понятия означают следующее:</w:t>
      </w:r>
    </w:p>
    <w:p w:rsidR="003158DA" w:rsidRPr="00C60DD8" w:rsidRDefault="003158DA" w:rsidP="00090767">
      <w:pPr>
        <w:autoSpaceDE w:val="0"/>
        <w:autoSpaceDN w:val="0"/>
        <w:adjustRightInd w:val="0"/>
        <w:spacing w:after="0" w:line="240" w:lineRule="auto"/>
        <w:ind w:firstLine="709"/>
        <w:jc w:val="both"/>
        <w:rPr>
          <w:rFonts w:asciiTheme="minorHAnsi" w:hAnsiTheme="minorHAnsi" w:cstheme="minorHAnsi"/>
          <w:color w:val="000000" w:themeColor="text1"/>
          <w:sz w:val="28"/>
          <w:szCs w:val="28"/>
        </w:rPr>
      </w:pPr>
    </w:p>
    <w:p w:rsidR="00BE6140" w:rsidRPr="00C60DD8" w:rsidRDefault="00BE6140" w:rsidP="00BE6140">
      <w:pPr>
        <w:pStyle w:val="ConsPlusNormal"/>
        <w:jc w:val="center"/>
        <w:rPr>
          <w:rFonts w:asciiTheme="minorHAnsi" w:hAnsiTheme="minorHAnsi" w:cstheme="minorHAnsi"/>
          <w:b/>
          <w:color w:val="000000" w:themeColor="text1"/>
          <w:kern w:val="2"/>
          <w:sz w:val="28"/>
          <w:szCs w:val="28"/>
        </w:rPr>
      </w:pPr>
      <w:r w:rsidRPr="00C60DD8">
        <w:rPr>
          <w:rFonts w:asciiTheme="minorHAnsi" w:hAnsiTheme="minorHAnsi" w:cstheme="minorHAnsi"/>
          <w:b/>
          <w:color w:val="000000" w:themeColor="text1"/>
          <w:kern w:val="2"/>
          <w:sz w:val="28"/>
          <w:szCs w:val="28"/>
        </w:rPr>
        <w:t>Подраздел 2. Круг заявителей</w:t>
      </w:r>
    </w:p>
    <w:p w:rsidR="00BE6140" w:rsidRPr="00C60DD8" w:rsidRDefault="00BE6140" w:rsidP="00BE6140">
      <w:pPr>
        <w:pStyle w:val="ConsPlusNormal"/>
        <w:jc w:val="center"/>
        <w:rPr>
          <w:rFonts w:asciiTheme="minorHAnsi" w:hAnsiTheme="minorHAnsi" w:cstheme="minorHAnsi"/>
          <w:b/>
          <w:color w:val="000000" w:themeColor="text1"/>
          <w:kern w:val="2"/>
          <w:sz w:val="28"/>
          <w:szCs w:val="28"/>
        </w:rPr>
      </w:pPr>
    </w:p>
    <w:p w:rsidR="00B715C5" w:rsidRPr="00C60DD8" w:rsidRDefault="00B715C5" w:rsidP="00B715C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42604B">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 xml:space="preserve">Заявителями на </w:t>
      </w:r>
      <w:r w:rsidR="00231A4D" w:rsidRPr="00C60DD8">
        <w:rPr>
          <w:rFonts w:asciiTheme="minorHAnsi" w:hAnsiTheme="minorHAnsi" w:cstheme="minorHAnsi"/>
          <w:color w:val="000000" w:themeColor="text1"/>
          <w:sz w:val="28"/>
          <w:szCs w:val="28"/>
        </w:rPr>
        <w:t xml:space="preserve">подключение (технологическое присоединение) </w:t>
      </w:r>
      <w:r w:rsidR="00E904BE" w:rsidRPr="00C60DD8">
        <w:rPr>
          <w:rFonts w:asciiTheme="minorHAnsi" w:hAnsiTheme="minorHAnsi" w:cstheme="minorHAnsi"/>
          <w:color w:val="000000" w:themeColor="text1"/>
          <w:sz w:val="28"/>
          <w:szCs w:val="28"/>
        </w:rPr>
        <w:t xml:space="preserve">к системе теплоснабжения </w:t>
      </w:r>
      <w:r w:rsidRPr="00C60DD8">
        <w:rPr>
          <w:rFonts w:asciiTheme="minorHAnsi" w:hAnsiTheme="minorHAnsi" w:cstheme="minorHAnsi"/>
          <w:color w:val="000000" w:themeColor="text1"/>
          <w:sz w:val="28"/>
          <w:szCs w:val="28"/>
        </w:rPr>
        <w:t>являютс</w:t>
      </w:r>
      <w:r w:rsidR="00231A4D" w:rsidRPr="00C60DD8">
        <w:rPr>
          <w:rFonts w:asciiTheme="minorHAnsi" w:hAnsiTheme="minorHAnsi" w:cstheme="minorHAnsi"/>
          <w:color w:val="000000" w:themeColor="text1"/>
          <w:sz w:val="28"/>
          <w:szCs w:val="28"/>
        </w:rPr>
        <w:t>я юридические и физические лица.</w:t>
      </w:r>
    </w:p>
    <w:p w:rsidR="00672CB5" w:rsidRPr="00C60DD8" w:rsidRDefault="00B715C5" w:rsidP="00B715C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3. С заявлением о </w:t>
      </w:r>
      <w:r w:rsidR="00E904BE" w:rsidRPr="00C60DD8">
        <w:rPr>
          <w:rFonts w:asciiTheme="minorHAnsi" w:hAnsiTheme="minorHAnsi" w:cstheme="minorHAnsi"/>
          <w:color w:val="000000" w:themeColor="text1"/>
          <w:sz w:val="28"/>
          <w:szCs w:val="28"/>
        </w:rPr>
        <w:t xml:space="preserve">подключении (технологическом присоединении) к системе теплоснабжения </w:t>
      </w:r>
      <w:r w:rsidRPr="00C60DD8">
        <w:rPr>
          <w:rFonts w:asciiTheme="minorHAnsi" w:hAnsiTheme="minorHAnsi" w:cstheme="minorHAnsi"/>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C60DD8" w:rsidRDefault="00E904BE" w:rsidP="00B715C5">
      <w:pPr>
        <w:pStyle w:val="ConsPlusNormal"/>
        <w:ind w:firstLine="709"/>
        <w:jc w:val="both"/>
        <w:rPr>
          <w:rFonts w:asciiTheme="minorHAnsi" w:hAnsiTheme="minorHAnsi" w:cstheme="minorHAnsi"/>
          <w:color w:val="000000" w:themeColor="text1"/>
          <w:sz w:val="28"/>
          <w:szCs w:val="28"/>
        </w:rPr>
      </w:pPr>
    </w:p>
    <w:p w:rsidR="006A3031" w:rsidRPr="00C60DD8" w:rsidRDefault="006A3031" w:rsidP="00E904BE">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3. Требования к порядку информирования о </w:t>
      </w:r>
      <w:r w:rsidR="00E904BE" w:rsidRPr="00C60DD8">
        <w:rPr>
          <w:rFonts w:asciiTheme="minorHAnsi" w:hAnsiTheme="minorHAnsi" w:cstheme="minorHAnsi"/>
          <w:b/>
          <w:color w:val="000000" w:themeColor="text1"/>
          <w:sz w:val="28"/>
          <w:szCs w:val="28"/>
        </w:rPr>
        <w:t>подключении (технологическом присоединении) к системе теплоснабжения</w:t>
      </w:r>
    </w:p>
    <w:p w:rsidR="006A3031" w:rsidRPr="00C60DD8" w:rsidRDefault="006A3031" w:rsidP="006A3031">
      <w:pPr>
        <w:pStyle w:val="ConsPlusNormal"/>
        <w:ind w:firstLine="709"/>
        <w:jc w:val="both"/>
        <w:rPr>
          <w:rFonts w:asciiTheme="minorHAnsi" w:hAnsiTheme="minorHAnsi" w:cstheme="minorHAnsi"/>
          <w:color w:val="000000" w:themeColor="text1"/>
          <w:sz w:val="28"/>
          <w:szCs w:val="28"/>
        </w:rPr>
      </w:pPr>
    </w:p>
    <w:p w:rsidR="00865FB7" w:rsidRPr="00C60DD8" w:rsidRDefault="005663A6"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C04A83" w:rsidRPr="00C60DD8">
        <w:rPr>
          <w:rFonts w:asciiTheme="minorHAnsi" w:hAnsiTheme="minorHAnsi" w:cstheme="minorHAnsi"/>
          <w:color w:val="000000" w:themeColor="text1"/>
          <w:sz w:val="28"/>
          <w:szCs w:val="28"/>
        </w:rPr>
        <w:t xml:space="preserve">. </w:t>
      </w:r>
      <w:r w:rsidR="00865FB7" w:rsidRPr="00C60DD8">
        <w:rPr>
          <w:rFonts w:asciiTheme="minorHAnsi" w:hAnsiTheme="minorHAnsi" w:cstheme="minorHAnsi"/>
          <w:color w:val="000000" w:themeColor="text1"/>
          <w:sz w:val="28"/>
          <w:szCs w:val="28"/>
        </w:rPr>
        <w:t xml:space="preserve">Место нахождения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00865FB7" w:rsidRPr="00C60DD8">
        <w:rPr>
          <w:rFonts w:asciiTheme="minorHAnsi" w:hAnsiTheme="minorHAnsi" w:cstheme="minorHAnsi"/>
          <w:color w:val="000000" w:themeColor="text1"/>
          <w:sz w:val="28"/>
          <w:szCs w:val="28"/>
        </w:rPr>
        <w:t>:</w:t>
      </w:r>
    </w:p>
    <w:p w:rsidR="00865FB7" w:rsidRPr="00855E2E"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Индекс</w:t>
      </w:r>
      <w:r w:rsidR="00855E2E">
        <w:rPr>
          <w:rFonts w:asciiTheme="minorHAnsi" w:hAnsiTheme="minorHAnsi" w:cstheme="minorHAnsi"/>
          <w:color w:val="000000" w:themeColor="text1"/>
          <w:sz w:val="28"/>
          <w:szCs w:val="28"/>
        </w:rPr>
        <w:t>:</w:t>
      </w:r>
      <w:r w:rsidR="00855E2E" w:rsidRPr="00855E2E">
        <w:rPr>
          <w:rFonts w:asciiTheme="minorHAnsi" w:hAnsiTheme="minorHAnsi" w:cstheme="minorHAnsi"/>
          <w:color w:val="000000" w:themeColor="text1"/>
          <w:sz w:val="28"/>
          <w:szCs w:val="28"/>
        </w:rPr>
        <w:t xml:space="preserve"> 623930</w:t>
      </w:r>
      <w:r w:rsidR="00855E2E">
        <w:rPr>
          <w:rFonts w:asciiTheme="minorHAnsi" w:hAnsiTheme="minorHAnsi" w:cstheme="minorHAnsi"/>
          <w:color w:val="000000" w:themeColor="text1"/>
          <w:sz w:val="28"/>
          <w:szCs w:val="28"/>
        </w:rPr>
        <w:t>, адрес: Свердловская область, Слободо-Туринский район, с. Туринская Слобода, ул. Заводская д. 6.</w:t>
      </w:r>
    </w:p>
    <w:p w:rsidR="00865FB7" w:rsidRPr="00C60DD8"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Адрес официального сайта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содержащий информацию о подключении (технологическом присоединении) к системе теплоснабжения:</w:t>
      </w:r>
    </w:p>
    <w:p w:rsidR="00865FB7" w:rsidRPr="00C60DD8" w:rsidRDefault="00D23EA2" w:rsidP="00414839">
      <w:pPr>
        <w:pStyle w:val="ConsPlusNormal"/>
        <w:ind w:firstLine="709"/>
        <w:jc w:val="both"/>
        <w:rPr>
          <w:rFonts w:asciiTheme="minorHAnsi" w:hAnsiTheme="minorHAnsi" w:cstheme="minorHAnsi"/>
          <w:color w:val="000000" w:themeColor="text1"/>
          <w:sz w:val="28"/>
          <w:szCs w:val="28"/>
        </w:rPr>
      </w:pPr>
      <w:hyperlink r:id="rId8" w:history="1">
        <w:r w:rsidR="00855E2E" w:rsidRPr="007039FF">
          <w:rPr>
            <w:rStyle w:val="a7"/>
            <w:rFonts w:asciiTheme="minorHAnsi" w:hAnsiTheme="minorHAnsi" w:cstheme="minorHAnsi"/>
            <w:sz w:val="28"/>
            <w:szCs w:val="28"/>
            <w:lang w:val="en-US"/>
          </w:rPr>
          <w:t>www</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stzhkx</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US"/>
          </w:rPr>
          <w:t>ru</w:t>
        </w:r>
      </w:hyperlink>
      <w:r w:rsidR="00865FB7" w:rsidRPr="00855E2E">
        <w:rPr>
          <w:rFonts w:asciiTheme="minorHAnsi" w:hAnsiTheme="minorHAnsi" w:cstheme="minorHAnsi"/>
          <w:color w:val="000000" w:themeColor="text1"/>
          <w:sz w:val="28"/>
          <w:szCs w:val="28"/>
        </w:rPr>
        <w:t>.</w:t>
      </w:r>
    </w:p>
    <w:p w:rsidR="00865FB7" w:rsidRPr="00C60DD8" w:rsidRDefault="00865FB7"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Адрес электронной почты «Организации»:</w:t>
      </w:r>
    </w:p>
    <w:p w:rsidR="00865FB7" w:rsidRPr="00C60DD8" w:rsidRDefault="00D23EA2" w:rsidP="00414839">
      <w:pPr>
        <w:pStyle w:val="ConsPlusNormal"/>
        <w:ind w:firstLine="709"/>
        <w:jc w:val="both"/>
        <w:rPr>
          <w:rFonts w:asciiTheme="minorHAnsi" w:hAnsiTheme="minorHAnsi" w:cstheme="minorHAnsi"/>
          <w:color w:val="000000" w:themeColor="text1"/>
          <w:sz w:val="28"/>
          <w:szCs w:val="28"/>
        </w:rPr>
      </w:pPr>
      <w:hyperlink r:id="rId9" w:history="1">
        <w:r w:rsidR="00855E2E" w:rsidRPr="007039FF">
          <w:rPr>
            <w:rStyle w:val="a7"/>
            <w:rFonts w:asciiTheme="minorHAnsi" w:hAnsiTheme="minorHAnsi" w:cstheme="minorHAnsi"/>
            <w:sz w:val="28"/>
            <w:szCs w:val="28"/>
            <w:lang w:val="en-GB"/>
          </w:rPr>
          <w:t>mupjkx</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mail</w:t>
        </w:r>
        <w:r w:rsidR="00855E2E" w:rsidRPr="007039FF">
          <w:rPr>
            <w:rStyle w:val="a7"/>
            <w:rFonts w:asciiTheme="minorHAnsi" w:hAnsiTheme="minorHAnsi" w:cstheme="minorHAnsi"/>
            <w:sz w:val="28"/>
            <w:szCs w:val="28"/>
          </w:rPr>
          <w:t>.</w:t>
        </w:r>
        <w:r w:rsidR="00855E2E" w:rsidRPr="007039FF">
          <w:rPr>
            <w:rStyle w:val="a7"/>
            <w:rFonts w:asciiTheme="minorHAnsi" w:hAnsiTheme="minorHAnsi" w:cstheme="minorHAnsi"/>
            <w:sz w:val="28"/>
            <w:szCs w:val="28"/>
            <w:lang w:val="en-GB"/>
          </w:rPr>
          <w:t>ru</w:t>
        </w:r>
      </w:hyperlink>
      <w:r w:rsidR="001153F0" w:rsidRPr="00855E2E">
        <w:rPr>
          <w:rFonts w:asciiTheme="minorHAnsi" w:hAnsiTheme="minorHAnsi" w:cstheme="minorHAnsi"/>
          <w:color w:val="000000" w:themeColor="text1"/>
          <w:sz w:val="28"/>
          <w:szCs w:val="28"/>
        </w:rPr>
        <w:t>.</w:t>
      </w:r>
    </w:p>
    <w:p w:rsidR="001153F0" w:rsidRPr="00855E2E" w:rsidRDefault="001153F0"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График работы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w:t>
      </w:r>
      <w:r w:rsidR="00855E2E" w:rsidRPr="00855E2E">
        <w:rPr>
          <w:rFonts w:asciiTheme="minorHAnsi" w:hAnsiTheme="minorHAnsi" w:cstheme="minorHAnsi"/>
          <w:color w:val="000000" w:themeColor="text1"/>
          <w:sz w:val="28"/>
          <w:szCs w:val="28"/>
        </w:rPr>
        <w:t xml:space="preserve"> 8</w:t>
      </w:r>
      <w:r w:rsidR="00855E2E">
        <w:rPr>
          <w:rFonts w:asciiTheme="minorHAnsi" w:hAnsiTheme="minorHAnsi" w:cstheme="minorHAnsi"/>
          <w:color w:val="000000" w:themeColor="text1"/>
          <w:sz w:val="28"/>
          <w:szCs w:val="28"/>
        </w:rPr>
        <w:t>:00 – 17:00</w:t>
      </w:r>
    </w:p>
    <w:p w:rsidR="00865FB7" w:rsidRPr="00C60DD8" w:rsidRDefault="001153F0"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телефон: </w:t>
      </w:r>
      <w:r w:rsidR="00855E2E">
        <w:rPr>
          <w:rFonts w:asciiTheme="minorHAnsi" w:hAnsiTheme="minorHAnsi" w:cstheme="minorHAnsi"/>
          <w:color w:val="000000" w:themeColor="text1"/>
          <w:sz w:val="28"/>
          <w:szCs w:val="28"/>
        </w:rPr>
        <w:t>8 (34361) 21300 – Секретарь, 8 (34361) 21456</w:t>
      </w:r>
      <w:r w:rsidR="006F7969">
        <w:rPr>
          <w:rFonts w:asciiTheme="minorHAnsi" w:hAnsiTheme="minorHAnsi" w:cstheme="minorHAnsi"/>
          <w:color w:val="000000" w:themeColor="text1"/>
          <w:sz w:val="28"/>
          <w:szCs w:val="28"/>
        </w:rPr>
        <w:t xml:space="preserve"> – Главный инженер.</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 Информация по вопросам о подключении (технологическом присоединении) к системе теплоснабжения, может быть получена заявителями: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по телефонам, указанным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в порядке личного обращения;</w:t>
      </w:r>
    </w:p>
    <w:p w:rsidR="001153F0" w:rsidRPr="00C60DD8" w:rsidRDefault="001153F0" w:rsidP="00855E2E">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3) в порядке письменного обращения в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в соответствии с законодательством Российской Федерации;</w:t>
      </w:r>
    </w:p>
    <w:p w:rsidR="00865FB7"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4) в порядке письменного электронного обращения в </w:t>
      </w:r>
      <w:r w:rsidR="00855E2E">
        <w:rPr>
          <w:rStyle w:val="FontStyle15"/>
          <w:rFonts w:asciiTheme="minorHAnsi" w:hAnsiTheme="minorHAnsi" w:cstheme="minorHAnsi"/>
          <w:color w:val="000000" w:themeColor="text1"/>
          <w:sz w:val="28"/>
          <w:szCs w:val="28"/>
        </w:rPr>
        <w:t xml:space="preserve">МУП «Слободо-Туринское </w:t>
      </w:r>
      <w:r w:rsidR="00855E2E"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через раздел «Обратная связь» официального сайта, указанного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Информация о подключении (технологическом присоединении) к системе теплоснабжения размещается на официальном сайте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color w:val="000000" w:themeColor="text1"/>
          <w:sz w:val="28"/>
          <w:szCs w:val="28"/>
        </w:rPr>
        <w:t xml:space="preserve"> в сети Интернет, указанном в пункте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размещаемой информации по вопросам подключения (технологического присоединения) к системе теплоснабжения относится:</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справочная информация, указанная в пунктах 4 настоящего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извлечения из нормативных правовых актов Российской Федерации,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текст административного регламента;</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5) перечень документов, необходимых для </w:t>
      </w:r>
      <w:r w:rsidR="000F20B9" w:rsidRPr="00C60DD8">
        <w:rPr>
          <w:rFonts w:asciiTheme="minorHAnsi" w:hAnsiTheme="minorHAnsi" w:cstheme="minorHAnsi"/>
          <w:color w:val="000000" w:themeColor="text1"/>
          <w:sz w:val="28"/>
          <w:szCs w:val="28"/>
        </w:rPr>
        <w:t>получения общей информации о возможности подключения к системе теплоснабжения, получение технических условий на подключение (технологическое присоединение) к системе теплоснабжения, заключение договора о подключении (технологическом присоединении) к системе теплоснабжения</w:t>
      </w:r>
      <w:r w:rsidRPr="00C60DD8">
        <w:rPr>
          <w:rFonts w:asciiTheme="minorHAnsi" w:hAnsiTheme="minorHAnsi" w:cstheme="minorHAnsi"/>
          <w:color w:val="000000" w:themeColor="text1"/>
          <w:sz w:val="28"/>
          <w:szCs w:val="28"/>
        </w:rPr>
        <w:t>;</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6) формы документов, необходимых </w:t>
      </w:r>
      <w:r w:rsidR="000F20B9" w:rsidRPr="00C60DD8">
        <w:rPr>
          <w:rFonts w:asciiTheme="minorHAnsi" w:hAnsiTheme="minorHAnsi" w:cstheme="minorHAnsi"/>
          <w:color w:val="000000" w:themeColor="text1"/>
          <w:sz w:val="28"/>
          <w:szCs w:val="28"/>
        </w:rPr>
        <w:t>для направления заявки (запроса)</w:t>
      </w:r>
      <w:r w:rsidRPr="00C60DD8">
        <w:rPr>
          <w:rFonts w:asciiTheme="minorHAnsi" w:hAnsiTheme="minorHAnsi" w:cstheme="minorHAnsi"/>
          <w:color w:val="000000" w:themeColor="text1"/>
          <w:sz w:val="28"/>
          <w:szCs w:val="28"/>
        </w:rPr>
        <w:t>;</w:t>
      </w:r>
    </w:p>
    <w:p w:rsidR="001153F0" w:rsidRPr="00C60DD8" w:rsidRDefault="001153F0" w:rsidP="001153F0">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7) информация о номере кабинета, где осуществляется прием заявителей; </w:t>
      </w:r>
      <w:r w:rsidRPr="00C60DD8">
        <w:rPr>
          <w:rFonts w:asciiTheme="minorHAnsi" w:hAnsiTheme="minorHAnsi" w:cstheme="minorHAnsi"/>
          <w:color w:val="000000" w:themeColor="text1"/>
          <w:sz w:val="28"/>
          <w:szCs w:val="28"/>
        </w:rPr>
        <w:lastRenderedPageBreak/>
        <w:t>фамилия, имя, отч</w:t>
      </w:r>
      <w:r w:rsidR="006A1177" w:rsidRPr="00C60DD8">
        <w:rPr>
          <w:rFonts w:asciiTheme="minorHAnsi" w:hAnsiTheme="minorHAnsi" w:cstheme="minorHAnsi"/>
          <w:color w:val="000000" w:themeColor="text1"/>
          <w:sz w:val="28"/>
          <w:szCs w:val="28"/>
        </w:rPr>
        <w:t>ество и должность специалистов.</w:t>
      </w:r>
    </w:p>
    <w:p w:rsidR="003205EB" w:rsidRPr="00C60DD8" w:rsidRDefault="003205EB" w:rsidP="008932EF">
      <w:pPr>
        <w:pStyle w:val="ConsPlusNormal"/>
        <w:jc w:val="both"/>
        <w:rPr>
          <w:rFonts w:asciiTheme="minorHAnsi" w:hAnsiTheme="minorHAnsi" w:cstheme="minorHAnsi"/>
          <w:color w:val="000000" w:themeColor="text1"/>
          <w:sz w:val="28"/>
          <w:szCs w:val="28"/>
        </w:rPr>
      </w:pPr>
    </w:p>
    <w:p w:rsidR="00D03B71" w:rsidRPr="00C60DD8" w:rsidRDefault="00A1566D" w:rsidP="005010C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2</w:t>
      </w:r>
      <w:r w:rsidR="00D03B71" w:rsidRPr="00C60DD8">
        <w:rPr>
          <w:rFonts w:asciiTheme="minorHAnsi" w:hAnsiTheme="minorHAnsi" w:cstheme="minorHAnsi"/>
          <w:b/>
          <w:color w:val="000000" w:themeColor="text1"/>
          <w:sz w:val="28"/>
          <w:szCs w:val="28"/>
        </w:rPr>
        <w:t>. Стандарт предоставления услуги</w:t>
      </w:r>
    </w:p>
    <w:p w:rsidR="00D03B71" w:rsidRPr="00C60DD8" w:rsidRDefault="00D03B71" w:rsidP="005010C1">
      <w:pPr>
        <w:pStyle w:val="ConsPlusNormal"/>
        <w:ind w:firstLine="709"/>
        <w:jc w:val="center"/>
        <w:rPr>
          <w:rFonts w:asciiTheme="minorHAnsi" w:hAnsiTheme="minorHAnsi" w:cstheme="minorHAnsi"/>
          <w:color w:val="000000" w:themeColor="text1"/>
          <w:sz w:val="28"/>
          <w:szCs w:val="28"/>
        </w:rPr>
      </w:pPr>
    </w:p>
    <w:p w:rsidR="00CF0AF1" w:rsidRPr="00C60DD8" w:rsidRDefault="001916E4" w:rsidP="00CF0AF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4</w:t>
      </w:r>
      <w:r w:rsidR="00CF0AF1" w:rsidRPr="00C60DD8">
        <w:rPr>
          <w:rFonts w:asciiTheme="minorHAnsi" w:hAnsiTheme="minorHAnsi" w:cstheme="minorHAnsi"/>
          <w:b/>
          <w:color w:val="000000" w:themeColor="text1"/>
          <w:sz w:val="28"/>
          <w:szCs w:val="28"/>
        </w:rPr>
        <w:t xml:space="preserve">. Наименование услуги </w:t>
      </w:r>
    </w:p>
    <w:p w:rsidR="00CF0AF1" w:rsidRPr="00C60DD8" w:rsidRDefault="00CF0AF1" w:rsidP="005010C1">
      <w:pPr>
        <w:pStyle w:val="ConsPlusNormal"/>
        <w:ind w:firstLine="709"/>
        <w:jc w:val="center"/>
        <w:rPr>
          <w:rFonts w:asciiTheme="minorHAnsi" w:hAnsiTheme="minorHAnsi" w:cstheme="minorHAnsi"/>
          <w:color w:val="000000" w:themeColor="text1"/>
          <w:sz w:val="28"/>
          <w:szCs w:val="28"/>
        </w:rPr>
      </w:pPr>
    </w:p>
    <w:p w:rsidR="008932EF" w:rsidRPr="00C60DD8" w:rsidRDefault="00F5347E" w:rsidP="008932EF">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w:t>
      </w:r>
      <w:r w:rsidR="00D03B71" w:rsidRPr="00C60DD8">
        <w:rPr>
          <w:rFonts w:asciiTheme="minorHAnsi" w:hAnsiTheme="minorHAnsi" w:cstheme="minorHAnsi"/>
          <w:color w:val="000000" w:themeColor="text1"/>
          <w:sz w:val="28"/>
          <w:szCs w:val="28"/>
        </w:rPr>
        <w:t xml:space="preserve">. </w:t>
      </w:r>
      <w:r w:rsidR="008932EF" w:rsidRPr="00C60DD8">
        <w:rPr>
          <w:rFonts w:asciiTheme="minorHAnsi" w:hAnsiTheme="minorHAnsi" w:cstheme="minorHAnsi"/>
          <w:color w:val="000000" w:themeColor="text1"/>
          <w:sz w:val="28"/>
          <w:szCs w:val="28"/>
        </w:rPr>
        <w:t>Наименование услуги:</w:t>
      </w:r>
    </w:p>
    <w:p w:rsidR="00AB15BB" w:rsidRPr="00C60DD8" w:rsidRDefault="008932EF" w:rsidP="008932EF">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sz w:val="28"/>
          <w:szCs w:val="28"/>
        </w:rPr>
        <w:t>Подключение (технологическое присоединение)</w:t>
      </w:r>
      <w:r w:rsidR="002E41A7">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к системе теплоснабжения на территории городского округа.</w:t>
      </w:r>
    </w:p>
    <w:p w:rsidR="00CF0AF1" w:rsidRPr="00C60DD8" w:rsidRDefault="00CF0AF1" w:rsidP="00CF0AF1">
      <w:pPr>
        <w:pStyle w:val="ConsPlusNormal"/>
        <w:ind w:firstLine="709"/>
        <w:jc w:val="center"/>
        <w:rPr>
          <w:rFonts w:asciiTheme="minorHAnsi" w:hAnsiTheme="minorHAnsi" w:cstheme="minorHAnsi"/>
          <w:color w:val="000000" w:themeColor="text1"/>
          <w:sz w:val="28"/>
          <w:szCs w:val="28"/>
        </w:rPr>
      </w:pPr>
    </w:p>
    <w:p w:rsidR="00CF0AF1" w:rsidRPr="00C60DD8" w:rsidRDefault="006A3031" w:rsidP="00CF0AF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w:t>
      </w:r>
      <w:r w:rsidR="001916E4" w:rsidRPr="00C60DD8">
        <w:rPr>
          <w:rFonts w:asciiTheme="minorHAnsi" w:hAnsiTheme="minorHAnsi" w:cstheme="minorHAnsi"/>
          <w:b/>
          <w:color w:val="000000" w:themeColor="text1"/>
          <w:sz w:val="28"/>
          <w:szCs w:val="28"/>
        </w:rPr>
        <w:t>5</w:t>
      </w:r>
      <w:r w:rsidR="00CF0AF1" w:rsidRPr="00C60DD8">
        <w:rPr>
          <w:rFonts w:asciiTheme="minorHAnsi" w:hAnsiTheme="minorHAnsi" w:cstheme="minorHAnsi"/>
          <w:b/>
          <w:color w:val="000000" w:themeColor="text1"/>
          <w:sz w:val="28"/>
          <w:szCs w:val="28"/>
        </w:rPr>
        <w:t xml:space="preserve">. </w:t>
      </w:r>
      <w:r w:rsidR="008932EF" w:rsidRPr="00C60DD8">
        <w:rPr>
          <w:rFonts w:asciiTheme="minorHAnsi" w:hAnsiTheme="minorHAnsi" w:cstheme="minorHAnsi"/>
          <w:b/>
          <w:color w:val="000000" w:themeColor="text1"/>
          <w:sz w:val="28"/>
          <w:szCs w:val="28"/>
        </w:rPr>
        <w:t>Наименование организации, предоставляющей</w:t>
      </w:r>
      <w:r w:rsidR="00F5347E" w:rsidRPr="00C60DD8">
        <w:rPr>
          <w:rFonts w:asciiTheme="minorHAnsi" w:hAnsiTheme="minorHAnsi" w:cstheme="minorHAnsi"/>
          <w:b/>
          <w:color w:val="000000" w:themeColor="text1"/>
          <w:sz w:val="28"/>
          <w:szCs w:val="28"/>
        </w:rPr>
        <w:t>подключение (технологическое присоединение) к системе теплоснабжения</w:t>
      </w:r>
    </w:p>
    <w:p w:rsidR="00CF0AF1" w:rsidRPr="00C60DD8" w:rsidRDefault="00CF0AF1" w:rsidP="00CF0AF1">
      <w:pPr>
        <w:pStyle w:val="ConsPlusNormal"/>
        <w:jc w:val="center"/>
        <w:rPr>
          <w:rFonts w:asciiTheme="minorHAnsi" w:hAnsiTheme="minorHAnsi" w:cstheme="minorHAnsi"/>
          <w:b/>
          <w:color w:val="000000" w:themeColor="text1"/>
          <w:sz w:val="28"/>
          <w:szCs w:val="28"/>
        </w:rPr>
      </w:pPr>
    </w:p>
    <w:p w:rsidR="00F22B81" w:rsidRPr="00C60DD8" w:rsidRDefault="00F5347E" w:rsidP="00F22B81">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7</w:t>
      </w:r>
      <w:r w:rsidR="00A778E5" w:rsidRPr="00C60DD8">
        <w:rPr>
          <w:rFonts w:asciiTheme="minorHAnsi" w:hAnsiTheme="minorHAnsi" w:cstheme="minorHAnsi"/>
          <w:color w:val="000000" w:themeColor="text1"/>
          <w:kern w:val="2"/>
          <w:sz w:val="28"/>
          <w:szCs w:val="28"/>
        </w:rPr>
        <w:t xml:space="preserve">. </w:t>
      </w:r>
      <w:r w:rsidRPr="00C60DD8">
        <w:rPr>
          <w:rFonts w:asciiTheme="minorHAnsi" w:hAnsiTheme="minorHAnsi" w:cstheme="minorHAnsi"/>
          <w:color w:val="000000" w:themeColor="text1"/>
          <w:kern w:val="2"/>
          <w:sz w:val="28"/>
          <w:szCs w:val="28"/>
        </w:rPr>
        <w:t xml:space="preserve">Подключение (технологическое присоединение) к системе теплоснабжения </w:t>
      </w:r>
      <w:r w:rsidR="00F977A9">
        <w:rPr>
          <w:rFonts w:asciiTheme="minorHAnsi" w:hAnsiTheme="minorHAnsi" w:cstheme="minorHAnsi"/>
          <w:color w:val="000000" w:themeColor="text1"/>
          <w:kern w:val="2"/>
          <w:sz w:val="28"/>
          <w:szCs w:val="28"/>
        </w:rPr>
        <w:t>организацией</w:t>
      </w:r>
      <w:r w:rsidRPr="00C60DD8">
        <w:rPr>
          <w:rFonts w:asciiTheme="minorHAnsi" w:hAnsiTheme="minorHAnsi" w:cstheme="minorHAnsi"/>
          <w:color w:val="000000" w:themeColor="text1"/>
          <w:kern w:val="2"/>
          <w:sz w:val="28"/>
          <w:szCs w:val="28"/>
        </w:rPr>
        <w:t xml:space="preserve"> </w:t>
      </w:r>
      <w:r w:rsidR="006F7969" w:rsidRPr="006F7969">
        <w:rPr>
          <w:rFonts w:asciiTheme="minorHAnsi" w:hAnsiTheme="minorHAnsi" w:cstheme="minorHAnsi"/>
          <w:color w:val="000000" w:themeColor="text1"/>
          <w:kern w:val="2"/>
          <w:sz w:val="28"/>
          <w:szCs w:val="28"/>
        </w:rPr>
        <w:t>МУП «Слободо-Туринское ЖКХ Плюс»</w:t>
      </w:r>
    </w:p>
    <w:p w:rsidR="00CF0AF1" w:rsidRPr="00C60DD8" w:rsidRDefault="00CF0AF1" w:rsidP="00980E15">
      <w:pPr>
        <w:pStyle w:val="ConsPlusNormal"/>
        <w:rPr>
          <w:rFonts w:asciiTheme="minorHAnsi" w:hAnsiTheme="minorHAnsi" w:cstheme="minorHAnsi"/>
          <w:color w:val="000000" w:themeColor="text1"/>
          <w:sz w:val="28"/>
          <w:szCs w:val="28"/>
        </w:rPr>
      </w:pPr>
    </w:p>
    <w:p w:rsidR="00980E15" w:rsidRPr="00C60DD8" w:rsidRDefault="00980E15"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6</w:t>
      </w:r>
      <w:r w:rsidRPr="00C60DD8">
        <w:rPr>
          <w:rFonts w:asciiTheme="minorHAnsi" w:hAnsiTheme="minorHAnsi" w:cstheme="minorHAnsi"/>
          <w:b/>
          <w:color w:val="000000" w:themeColor="text1"/>
          <w:sz w:val="28"/>
          <w:szCs w:val="28"/>
        </w:rPr>
        <w:t>. Описание результата предоставления 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AC48E1" w:rsidRPr="00C60DD8" w:rsidRDefault="00F5347E"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w:t>
      </w:r>
      <w:r w:rsidR="00980E15" w:rsidRPr="00C60DD8">
        <w:rPr>
          <w:rFonts w:asciiTheme="minorHAnsi" w:hAnsiTheme="minorHAnsi" w:cstheme="minorHAnsi"/>
          <w:color w:val="000000" w:themeColor="text1"/>
          <w:sz w:val="28"/>
          <w:szCs w:val="28"/>
        </w:rPr>
        <w:t>. Результатом предоставления услуги является</w:t>
      </w:r>
      <w:r w:rsidR="00AC48E1" w:rsidRPr="00C60DD8">
        <w:rPr>
          <w:rFonts w:asciiTheme="minorHAnsi" w:hAnsiTheme="minorHAnsi" w:cstheme="minorHAnsi"/>
          <w:color w:val="000000" w:themeColor="text1"/>
          <w:sz w:val="28"/>
          <w:szCs w:val="28"/>
        </w:rPr>
        <w:t>:</w:t>
      </w:r>
    </w:p>
    <w:p w:rsidR="00725505" w:rsidRPr="00C60DD8" w:rsidRDefault="00773796"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w:t>
      </w:r>
      <w:r w:rsidR="00C26911" w:rsidRPr="00C60DD8">
        <w:rPr>
          <w:rFonts w:asciiTheme="minorHAnsi" w:hAnsiTheme="minorHAnsi" w:cstheme="minorHAnsi"/>
          <w:color w:val="000000" w:themeColor="text1"/>
          <w:sz w:val="28"/>
          <w:szCs w:val="28"/>
        </w:rPr>
        <w:t>акт о подключении (технологическом присоединении) объекта к системе теплоснабжения</w:t>
      </w:r>
      <w:r w:rsidR="00725505" w:rsidRPr="00C60DD8">
        <w:rPr>
          <w:rFonts w:asciiTheme="minorHAnsi" w:hAnsiTheme="minorHAnsi" w:cstheme="minorHAnsi"/>
          <w:color w:val="000000" w:themeColor="text1"/>
          <w:sz w:val="28"/>
          <w:szCs w:val="28"/>
        </w:rPr>
        <w:t>;</w:t>
      </w:r>
    </w:p>
    <w:p w:rsidR="00980E15" w:rsidRPr="00C60DD8" w:rsidRDefault="00773796" w:rsidP="00980E15">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C26911" w:rsidRPr="00C60DD8">
        <w:rPr>
          <w:rFonts w:asciiTheme="minorHAnsi" w:hAnsiTheme="minorHAnsi" w:cstheme="minorHAnsi"/>
          <w:color w:val="000000" w:themeColor="text1"/>
          <w:sz w:val="28"/>
          <w:szCs w:val="28"/>
        </w:rPr>
        <w:t>отрицательное заключение организации</w:t>
      </w:r>
      <w:r w:rsidR="006F7969">
        <w:rPr>
          <w:rFonts w:asciiTheme="minorHAnsi" w:hAnsiTheme="minorHAnsi" w:cstheme="minorHAnsi"/>
          <w:color w:val="000000" w:themeColor="text1"/>
          <w:sz w:val="28"/>
          <w:szCs w:val="28"/>
        </w:rPr>
        <w:t xml:space="preserve"> </w:t>
      </w:r>
      <w:r w:rsidR="00C26911" w:rsidRPr="00C60DD8">
        <w:rPr>
          <w:rFonts w:asciiTheme="minorHAnsi" w:hAnsiTheme="minorHAnsi" w:cstheme="minorHAnsi"/>
          <w:color w:val="000000" w:themeColor="text1"/>
          <w:sz w:val="28"/>
          <w:szCs w:val="28"/>
        </w:rPr>
        <w:t>(отрицательный результат)</w:t>
      </w:r>
      <w:r w:rsidR="00980E15" w:rsidRPr="00C60DD8">
        <w:rPr>
          <w:rFonts w:asciiTheme="minorHAnsi" w:hAnsiTheme="minorHAnsi" w:cstheme="minorHAnsi"/>
          <w:color w:val="000000" w:themeColor="text1"/>
          <w:sz w:val="28"/>
          <w:szCs w:val="28"/>
        </w:rPr>
        <w:t>.</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980E15" w:rsidRPr="00C60DD8" w:rsidRDefault="00980E15"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7</w:t>
      </w:r>
      <w:r w:rsidR="00CC6F31" w:rsidRPr="00C60DD8">
        <w:rPr>
          <w:rFonts w:asciiTheme="minorHAnsi" w:hAnsiTheme="minorHAnsi" w:cstheme="minorHAnsi"/>
          <w:b/>
          <w:color w:val="000000" w:themeColor="text1"/>
          <w:sz w:val="28"/>
          <w:szCs w:val="28"/>
        </w:rPr>
        <w:t xml:space="preserve">. Срок предоставления </w:t>
      </w:r>
      <w:r w:rsidRPr="00C60DD8">
        <w:rPr>
          <w:rFonts w:asciiTheme="minorHAnsi" w:hAnsiTheme="minorHAnsi" w:cstheme="minorHAnsi"/>
          <w:b/>
          <w:color w:val="000000" w:themeColor="text1"/>
          <w:sz w:val="28"/>
          <w:szCs w:val="28"/>
        </w:rPr>
        <w:t>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CA2D0D" w:rsidRPr="00C60DD8" w:rsidRDefault="00CA63C4" w:rsidP="00C2691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w:t>
      </w:r>
      <w:r w:rsidR="00980E15" w:rsidRPr="00C60DD8">
        <w:rPr>
          <w:rFonts w:asciiTheme="minorHAnsi" w:hAnsiTheme="minorHAnsi" w:cstheme="minorHAnsi"/>
          <w:color w:val="000000" w:themeColor="text1"/>
          <w:sz w:val="28"/>
          <w:szCs w:val="28"/>
        </w:rPr>
        <w:t>.</w:t>
      </w:r>
      <w:r w:rsidR="006F7969">
        <w:rPr>
          <w:rFonts w:asciiTheme="minorHAnsi" w:hAnsiTheme="minorHAnsi" w:cstheme="minorHAnsi"/>
          <w:color w:val="000000" w:themeColor="text1"/>
          <w:sz w:val="28"/>
          <w:szCs w:val="28"/>
        </w:rPr>
        <w:t xml:space="preserve"> </w:t>
      </w:r>
      <w:r w:rsidR="00C26911" w:rsidRPr="00C60DD8">
        <w:rPr>
          <w:rFonts w:asciiTheme="minorHAnsi" w:hAnsiTheme="minorHAnsi" w:cstheme="minorHAnsi"/>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C60DD8">
        <w:rPr>
          <w:rFonts w:asciiTheme="minorHAnsi" w:hAnsiTheme="minorHAnsi" w:cstheme="minorHAnsi"/>
          <w:color w:val="000000" w:themeColor="text1"/>
          <w:sz w:val="28"/>
          <w:szCs w:val="28"/>
        </w:rPr>
        <w:t>.</w:t>
      </w:r>
    </w:p>
    <w:p w:rsidR="00C26911" w:rsidRPr="00C60DD8" w:rsidRDefault="00C26911" w:rsidP="00C2691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Если более длительные сроки подключения указаны, то срок подключения </w:t>
      </w:r>
      <w:r w:rsidR="00CA63C4" w:rsidRPr="00C60DD8">
        <w:rPr>
          <w:rFonts w:asciiTheme="minorHAnsi" w:hAnsiTheme="minorHAnsi" w:cstheme="minorHAnsi"/>
          <w:color w:val="000000" w:themeColor="text1"/>
          <w:sz w:val="28"/>
          <w:szCs w:val="28"/>
        </w:rPr>
        <w:t>не должен превышать 3 лет.</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980E15" w:rsidRPr="00C60DD8" w:rsidRDefault="001916E4" w:rsidP="00980E15">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8</w:t>
      </w:r>
      <w:r w:rsidR="00980E15" w:rsidRPr="00C60DD8">
        <w:rPr>
          <w:rFonts w:asciiTheme="minorHAnsi" w:hAnsiTheme="minorHAnsi" w:cstheme="minorHAnsi"/>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C60DD8" w:rsidRDefault="00980E15" w:rsidP="00980E15">
      <w:pPr>
        <w:pStyle w:val="ConsPlusNormal"/>
        <w:ind w:firstLine="709"/>
        <w:jc w:val="both"/>
        <w:rPr>
          <w:rFonts w:asciiTheme="minorHAnsi" w:hAnsiTheme="minorHAnsi" w:cstheme="minorHAnsi"/>
          <w:color w:val="000000" w:themeColor="text1"/>
          <w:sz w:val="28"/>
          <w:szCs w:val="28"/>
        </w:rPr>
      </w:pPr>
    </w:p>
    <w:p w:rsidR="00AE5D8B" w:rsidRPr="00C60DD8" w:rsidRDefault="00CA63C4" w:rsidP="00AE5D8B">
      <w:pPr>
        <w:pStyle w:val="ConsPlusNormal"/>
        <w:ind w:firstLine="709"/>
        <w:jc w:val="both"/>
        <w:rPr>
          <w:rFonts w:asciiTheme="minorHAnsi" w:hAnsiTheme="minorHAnsi" w:cstheme="minorHAnsi"/>
          <w:color w:val="000000" w:themeColor="text1"/>
          <w:kern w:val="2"/>
          <w:sz w:val="28"/>
          <w:szCs w:val="28"/>
        </w:rPr>
      </w:pPr>
      <w:r w:rsidRPr="00C60DD8">
        <w:rPr>
          <w:rFonts w:asciiTheme="minorHAnsi" w:hAnsiTheme="minorHAnsi" w:cstheme="minorHAnsi"/>
          <w:color w:val="000000" w:themeColor="text1"/>
          <w:kern w:val="2"/>
          <w:sz w:val="28"/>
          <w:szCs w:val="28"/>
        </w:rPr>
        <w:t>11</w:t>
      </w:r>
      <w:r w:rsidR="00AE5D8B" w:rsidRPr="00C60DD8">
        <w:rPr>
          <w:rFonts w:asciiTheme="minorHAnsi" w:hAnsiTheme="minorHAnsi" w:cstheme="minorHAnsi"/>
          <w:color w:val="000000" w:themeColor="text1"/>
          <w:kern w:val="2"/>
          <w:sz w:val="28"/>
          <w:szCs w:val="28"/>
        </w:rPr>
        <w:t xml:space="preserve">. </w:t>
      </w:r>
      <w:r w:rsidR="005D283D" w:rsidRPr="00C60DD8">
        <w:rPr>
          <w:rFonts w:asciiTheme="minorHAnsi" w:hAnsiTheme="minorHAnsi" w:cstheme="minorHAnsi"/>
          <w:color w:val="000000" w:themeColor="text1"/>
          <w:kern w:val="2"/>
          <w:sz w:val="28"/>
          <w:szCs w:val="28"/>
        </w:rPr>
        <w:t xml:space="preserve">Предоставление </w:t>
      </w:r>
      <w:r w:rsidR="00AE5D8B" w:rsidRPr="00C60DD8">
        <w:rPr>
          <w:rFonts w:asciiTheme="minorHAnsi" w:hAnsiTheme="minorHAnsi" w:cstheme="minorHAnsi"/>
          <w:color w:val="000000" w:themeColor="text1"/>
          <w:kern w:val="2"/>
          <w:sz w:val="28"/>
          <w:szCs w:val="28"/>
        </w:rPr>
        <w:t xml:space="preserve">услуги осуществляется </w:t>
      </w:r>
      <w:r w:rsidR="006F7969" w:rsidRPr="006F7969">
        <w:rPr>
          <w:rFonts w:asciiTheme="minorHAnsi" w:hAnsiTheme="minorHAnsi" w:cstheme="minorHAnsi"/>
          <w:color w:val="000000" w:themeColor="text1"/>
          <w:kern w:val="2"/>
          <w:sz w:val="28"/>
          <w:szCs w:val="28"/>
        </w:rPr>
        <w:t>МУП «Слободо-Туринское ЖКХ Плюс»</w:t>
      </w:r>
      <w:r w:rsidRPr="00C60DD8">
        <w:rPr>
          <w:rFonts w:asciiTheme="minorHAnsi" w:hAnsiTheme="minorHAnsi" w:cstheme="minorHAnsi"/>
          <w:color w:val="000000" w:themeColor="text1"/>
          <w:kern w:val="2"/>
          <w:sz w:val="28"/>
          <w:szCs w:val="28"/>
        </w:rPr>
        <w:t xml:space="preserve"> </w:t>
      </w:r>
      <w:r w:rsidR="00AE5D8B" w:rsidRPr="00C60DD8">
        <w:rPr>
          <w:rFonts w:asciiTheme="minorHAnsi" w:hAnsiTheme="minorHAnsi" w:cstheme="minorHAnsi"/>
          <w:color w:val="000000" w:themeColor="text1"/>
          <w:kern w:val="2"/>
          <w:sz w:val="28"/>
          <w:szCs w:val="28"/>
        </w:rPr>
        <w:t>в соответствии с нормами:</w:t>
      </w:r>
    </w:p>
    <w:p w:rsidR="00AE5D8B" w:rsidRPr="00C60DD8" w:rsidRDefault="00AE5D8B" w:rsidP="00CA63C4">
      <w:pPr>
        <w:spacing w:after="0" w:line="240" w:lineRule="auto"/>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Федерального закона от 27 июля 2010 года 190-ФЗ «О теплоснабжении» </w:t>
      </w:r>
      <w:r w:rsidR="00970610" w:rsidRPr="00C60DD8">
        <w:rPr>
          <w:rFonts w:asciiTheme="minorHAnsi" w:eastAsia="Calibri" w:hAnsiTheme="minorHAnsi" w:cstheme="minorHAnsi"/>
          <w:bCs/>
          <w:color w:val="000000" w:themeColor="text1"/>
          <w:sz w:val="28"/>
          <w:szCs w:val="28"/>
          <w:lang w:eastAsia="en-US"/>
        </w:rPr>
        <w:t>(«</w:t>
      </w:r>
      <w:r w:rsidRPr="00C60DD8">
        <w:rPr>
          <w:rFonts w:asciiTheme="minorHAnsi" w:eastAsia="Calibri" w:hAnsiTheme="minorHAnsi" w:cstheme="minorHAnsi"/>
          <w:bCs/>
          <w:color w:val="000000" w:themeColor="text1"/>
          <w:sz w:val="28"/>
          <w:szCs w:val="28"/>
          <w:lang w:eastAsia="en-US"/>
        </w:rPr>
        <w:t>Российская газета</w:t>
      </w:r>
      <w:r w:rsidR="00970610" w:rsidRPr="00C60DD8">
        <w:rPr>
          <w:rFonts w:asciiTheme="minorHAnsi" w:eastAsia="Calibri" w:hAnsiTheme="minorHAnsi" w:cstheme="minorHAnsi"/>
          <w:bCs/>
          <w:color w:val="000000" w:themeColor="text1"/>
          <w:sz w:val="28"/>
          <w:szCs w:val="28"/>
          <w:lang w:eastAsia="en-US"/>
        </w:rPr>
        <w:t>»</w:t>
      </w:r>
      <w:r w:rsidRPr="00C60DD8">
        <w:rPr>
          <w:rFonts w:asciiTheme="minorHAnsi" w:eastAsia="Calibri" w:hAnsiTheme="minorHAnsi" w:cstheme="minorHAnsi"/>
          <w:bCs/>
          <w:color w:val="000000" w:themeColor="text1"/>
          <w:sz w:val="28"/>
          <w:szCs w:val="28"/>
          <w:lang w:eastAsia="en-US"/>
        </w:rPr>
        <w:t>, 2010, 30 июля, № 168)</w:t>
      </w:r>
      <w:r w:rsidRPr="00C60DD8">
        <w:rPr>
          <w:rFonts w:asciiTheme="minorHAnsi" w:hAnsiTheme="minorHAnsi" w:cstheme="minorHAnsi"/>
          <w:color w:val="000000" w:themeColor="text1"/>
          <w:sz w:val="28"/>
          <w:szCs w:val="28"/>
        </w:rPr>
        <w:t>;</w:t>
      </w:r>
    </w:p>
    <w:p w:rsidR="00AE5D8B" w:rsidRPr="00C60DD8" w:rsidRDefault="00CA63C4" w:rsidP="00AE5D8B">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AE5D8B" w:rsidRPr="00C60DD8">
        <w:rPr>
          <w:rFonts w:asciiTheme="minorHAnsi" w:hAnsiTheme="minorHAnsi" w:cstheme="minorHAnsi"/>
          <w:color w:val="000000" w:themeColor="text1"/>
          <w:sz w:val="28"/>
          <w:szCs w:val="28"/>
        </w:rPr>
        <w:t xml:space="preserve">) </w:t>
      </w:r>
      <w:hyperlink r:id="rId10" w:history="1">
        <w:r w:rsidR="00970610" w:rsidRPr="00C60DD8">
          <w:rPr>
            <w:rFonts w:asciiTheme="minorHAnsi" w:hAnsiTheme="minorHAnsi" w:cstheme="minorHAnsi"/>
            <w:color w:val="000000" w:themeColor="text1"/>
            <w:sz w:val="28"/>
            <w:szCs w:val="28"/>
          </w:rPr>
          <w:t>постановлени</w:t>
        </w:r>
      </w:hyperlink>
      <w:r w:rsidR="00970610" w:rsidRPr="00C60DD8">
        <w:rPr>
          <w:rFonts w:asciiTheme="minorHAnsi" w:hAnsiTheme="minorHAnsi" w:cstheme="minorHAnsi"/>
          <w:color w:val="000000" w:themeColor="text1"/>
          <w:sz w:val="28"/>
          <w:szCs w:val="28"/>
        </w:rPr>
        <w:t>я</w:t>
      </w:r>
      <w:r w:rsidR="00AE5D8B" w:rsidRPr="00C60DD8">
        <w:rPr>
          <w:rFonts w:asciiTheme="minorHAnsi" w:hAnsiTheme="minorHAnsi" w:cstheme="minorHAnsi"/>
          <w:color w:val="000000" w:themeColor="text1"/>
          <w:sz w:val="28"/>
          <w:szCs w:val="28"/>
        </w:rPr>
        <w:t xml:space="preserve"> Правительства Российской Федерации от 22.10.2012 </w:t>
      </w:r>
      <w:r w:rsidR="00AE5D8B" w:rsidRPr="00C60DD8">
        <w:rPr>
          <w:rFonts w:asciiTheme="minorHAnsi" w:hAnsiTheme="minorHAnsi" w:cstheme="minorHAnsi"/>
          <w:color w:val="000000" w:themeColor="text1"/>
          <w:sz w:val="28"/>
          <w:szCs w:val="28"/>
        </w:rPr>
        <w:br/>
        <w:t>№ 1075 «О ценообразовании в сфере теплоснабжения»</w:t>
      </w:r>
      <w:r w:rsidR="00970610" w:rsidRPr="00C60DD8">
        <w:rPr>
          <w:rFonts w:asciiTheme="minorHAnsi" w:hAnsiTheme="minorHAnsi" w:cstheme="minorHAnsi"/>
          <w:color w:val="000000" w:themeColor="text1"/>
          <w:sz w:val="28"/>
          <w:szCs w:val="28"/>
        </w:rPr>
        <w:t xml:space="preserve"> (</w:t>
      </w:r>
      <w:r w:rsidR="00AE5D8B" w:rsidRPr="00C60DD8">
        <w:rPr>
          <w:rFonts w:asciiTheme="minorHAnsi" w:hAnsiTheme="minorHAnsi" w:cstheme="minorHAnsi"/>
          <w:color w:val="000000" w:themeColor="text1"/>
          <w:sz w:val="28"/>
          <w:szCs w:val="28"/>
        </w:rPr>
        <w:t>Собрание законодательства</w:t>
      </w:r>
      <w:r w:rsidR="00970610" w:rsidRPr="00C60DD8">
        <w:rPr>
          <w:rFonts w:asciiTheme="minorHAnsi" w:hAnsiTheme="minorHAnsi" w:cstheme="minorHAnsi"/>
          <w:color w:val="000000" w:themeColor="text1"/>
          <w:sz w:val="28"/>
          <w:szCs w:val="28"/>
        </w:rPr>
        <w:t xml:space="preserve"> Российской Федерации</w:t>
      </w:r>
      <w:r w:rsidR="00AE5D8B" w:rsidRPr="00C60DD8">
        <w:rPr>
          <w:rFonts w:asciiTheme="minorHAnsi" w:hAnsiTheme="minorHAnsi" w:cstheme="minorHAnsi"/>
          <w:color w:val="000000" w:themeColor="text1"/>
          <w:sz w:val="28"/>
          <w:szCs w:val="28"/>
        </w:rPr>
        <w:t>, 2012, 29 октября, № 44, ст. 6022);</w:t>
      </w:r>
    </w:p>
    <w:p w:rsidR="00AE5D8B" w:rsidRPr="00C60DD8" w:rsidRDefault="00CA63C4" w:rsidP="00CA63C4">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AE5D8B" w:rsidRPr="00C60DD8">
        <w:rPr>
          <w:rFonts w:asciiTheme="minorHAnsi" w:hAnsiTheme="minorHAnsi" w:cstheme="minorHAnsi"/>
          <w:color w:val="000000" w:themeColor="text1"/>
          <w:sz w:val="28"/>
          <w:szCs w:val="28"/>
        </w:rPr>
        <w:t xml:space="preserve">)иных правовых актов Российской Федерации, Свердловской области </w:t>
      </w:r>
      <w:r w:rsidR="00AE5D8B" w:rsidRPr="00C60DD8">
        <w:rPr>
          <w:rFonts w:asciiTheme="minorHAnsi" w:hAnsiTheme="minorHAnsi" w:cstheme="minorHAnsi"/>
          <w:color w:val="000000" w:themeColor="text1"/>
          <w:sz w:val="28"/>
          <w:szCs w:val="28"/>
        </w:rPr>
        <w:br/>
      </w:r>
      <w:r w:rsidR="00AE5D8B" w:rsidRPr="00C60DD8">
        <w:rPr>
          <w:rFonts w:asciiTheme="minorHAnsi" w:hAnsiTheme="minorHAnsi" w:cstheme="minorHAnsi"/>
          <w:color w:val="000000" w:themeColor="text1"/>
          <w:sz w:val="28"/>
          <w:szCs w:val="28"/>
        </w:rPr>
        <w:lastRenderedPageBreak/>
        <w:t>в сфере теплоснабжения и повышения энергетической эффективности объектов теплоснабжения.</w:t>
      </w:r>
    </w:p>
    <w:p w:rsidR="00A70100" w:rsidRPr="00C60DD8" w:rsidRDefault="00A70100" w:rsidP="00CF0AF1">
      <w:pPr>
        <w:pStyle w:val="ConsPlusNormal"/>
        <w:ind w:firstLine="709"/>
        <w:jc w:val="center"/>
        <w:rPr>
          <w:rFonts w:asciiTheme="minorHAnsi" w:hAnsiTheme="minorHAnsi" w:cstheme="minorHAnsi"/>
          <w:color w:val="000000" w:themeColor="text1"/>
          <w:sz w:val="28"/>
          <w:szCs w:val="28"/>
        </w:rPr>
      </w:pPr>
    </w:p>
    <w:p w:rsidR="00D03B71" w:rsidRPr="00C60DD8" w:rsidRDefault="00305912" w:rsidP="00A71C2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9</w:t>
      </w:r>
      <w:r w:rsidR="00A1566D" w:rsidRPr="00C60DD8">
        <w:rPr>
          <w:rFonts w:asciiTheme="minorHAnsi" w:hAnsiTheme="minorHAnsi" w:cstheme="minorHAnsi"/>
          <w:b/>
          <w:color w:val="000000" w:themeColor="text1"/>
          <w:sz w:val="28"/>
          <w:szCs w:val="28"/>
        </w:rPr>
        <w:t xml:space="preserve">. </w:t>
      </w:r>
      <w:r w:rsidR="00D03B71" w:rsidRPr="00C60DD8">
        <w:rPr>
          <w:rFonts w:asciiTheme="minorHAnsi" w:hAnsiTheme="minorHAnsi" w:cstheme="minorHAnsi"/>
          <w:b/>
          <w:color w:val="000000" w:themeColor="text1"/>
          <w:sz w:val="28"/>
          <w:szCs w:val="28"/>
        </w:rPr>
        <w:t>Исчерпывающий перечень документов,</w:t>
      </w:r>
      <w:r w:rsidR="00803903">
        <w:rPr>
          <w:rFonts w:asciiTheme="minorHAnsi" w:hAnsiTheme="minorHAnsi" w:cstheme="minorHAnsi"/>
          <w:b/>
          <w:color w:val="000000" w:themeColor="text1"/>
          <w:sz w:val="28"/>
          <w:szCs w:val="28"/>
        </w:rPr>
        <w:t xml:space="preserve"> </w:t>
      </w:r>
      <w:r w:rsidR="00D03B71" w:rsidRPr="00C60DD8">
        <w:rPr>
          <w:rFonts w:asciiTheme="minorHAnsi" w:hAnsiTheme="minorHAnsi" w:cstheme="minorHAnsi"/>
          <w:b/>
          <w:color w:val="000000" w:themeColor="text1"/>
          <w:sz w:val="28"/>
          <w:szCs w:val="28"/>
        </w:rPr>
        <w:t xml:space="preserve">необходимых </w:t>
      </w:r>
      <w:r w:rsidR="006C6BC9" w:rsidRPr="00C60DD8">
        <w:rPr>
          <w:rFonts w:asciiTheme="minorHAnsi" w:hAnsiTheme="minorHAnsi" w:cstheme="minorHAnsi"/>
          <w:b/>
          <w:color w:val="000000" w:themeColor="text1"/>
          <w:sz w:val="28"/>
          <w:szCs w:val="28"/>
        </w:rPr>
        <w:br/>
      </w:r>
      <w:r w:rsidR="007F0387" w:rsidRPr="00C60DD8">
        <w:rPr>
          <w:rFonts w:asciiTheme="minorHAnsi" w:hAnsiTheme="minorHAnsi" w:cstheme="minorHAnsi"/>
          <w:b/>
          <w:color w:val="000000" w:themeColor="text1"/>
          <w:sz w:val="28"/>
          <w:szCs w:val="28"/>
        </w:rPr>
        <w:t>для получения общей информации о возможности подключения к системе теплоснабжения</w:t>
      </w:r>
      <w:r w:rsidR="00CA228E" w:rsidRPr="00C60DD8">
        <w:rPr>
          <w:rFonts w:asciiTheme="minorHAnsi" w:hAnsiTheme="minorHAnsi" w:cstheme="minorHAnsi"/>
          <w:b/>
          <w:color w:val="000000" w:themeColor="text1"/>
          <w:sz w:val="28"/>
          <w:szCs w:val="28"/>
        </w:rPr>
        <w:t>, подлежащих предоставлению заявителем</w:t>
      </w:r>
    </w:p>
    <w:p w:rsidR="00A71C21" w:rsidRPr="00C60DD8" w:rsidRDefault="00A71C21" w:rsidP="00A71C21">
      <w:pPr>
        <w:pStyle w:val="ConsPlusNormal"/>
        <w:jc w:val="center"/>
        <w:rPr>
          <w:rFonts w:asciiTheme="minorHAnsi" w:hAnsiTheme="minorHAnsi" w:cstheme="minorHAnsi"/>
          <w:color w:val="000000" w:themeColor="text1"/>
          <w:sz w:val="28"/>
          <w:szCs w:val="28"/>
        </w:rPr>
      </w:pPr>
    </w:p>
    <w:p w:rsidR="009E06F7" w:rsidRPr="00C60DD8" w:rsidRDefault="00CA63C4" w:rsidP="00414839">
      <w:pPr>
        <w:pStyle w:val="ConsPlusNormal"/>
        <w:ind w:firstLine="709"/>
        <w:jc w:val="both"/>
        <w:rPr>
          <w:rFonts w:asciiTheme="minorHAnsi" w:hAnsiTheme="minorHAnsi" w:cstheme="minorHAnsi"/>
          <w:color w:val="000000" w:themeColor="text1"/>
          <w:sz w:val="28"/>
          <w:szCs w:val="28"/>
        </w:rPr>
      </w:pPr>
      <w:bookmarkStart w:id="1" w:name="P130"/>
      <w:bookmarkEnd w:id="1"/>
      <w:r w:rsidRPr="00C60DD8">
        <w:rPr>
          <w:rFonts w:asciiTheme="minorHAnsi" w:hAnsiTheme="minorHAnsi" w:cstheme="minorHAnsi"/>
          <w:color w:val="000000" w:themeColor="text1"/>
          <w:sz w:val="28"/>
          <w:szCs w:val="28"/>
        </w:rPr>
        <w:t>12</w:t>
      </w:r>
      <w:r w:rsidR="00D03B71" w:rsidRPr="00C60DD8">
        <w:rPr>
          <w:rFonts w:asciiTheme="minorHAnsi" w:hAnsiTheme="minorHAnsi" w:cstheme="minorHAnsi"/>
          <w:color w:val="000000" w:themeColor="text1"/>
          <w:sz w:val="28"/>
          <w:szCs w:val="28"/>
        </w:rPr>
        <w:t xml:space="preserve">. Для </w:t>
      </w:r>
      <w:r w:rsidR="00621469" w:rsidRPr="00C60DD8">
        <w:rPr>
          <w:rFonts w:asciiTheme="minorHAnsi" w:hAnsiTheme="minorHAnsi" w:cstheme="minorHAnsi"/>
          <w:color w:val="000000" w:themeColor="text1"/>
          <w:sz w:val="28"/>
          <w:szCs w:val="28"/>
        </w:rPr>
        <w:t>получения общей информации о возможности подключения к системе теплоснабжения</w:t>
      </w:r>
      <w:r w:rsidR="00D03B71" w:rsidRPr="00C60DD8">
        <w:rPr>
          <w:rFonts w:asciiTheme="minorHAnsi" w:hAnsiTheme="minorHAnsi" w:cstheme="minorHAnsi"/>
          <w:color w:val="000000" w:themeColor="text1"/>
          <w:sz w:val="28"/>
          <w:szCs w:val="28"/>
        </w:rPr>
        <w:t xml:space="preserve"> заявител</w:t>
      </w:r>
      <w:r w:rsidR="007E11A3" w:rsidRPr="00C60DD8">
        <w:rPr>
          <w:rFonts w:asciiTheme="minorHAnsi" w:hAnsiTheme="minorHAnsi" w:cstheme="minorHAnsi"/>
          <w:color w:val="000000" w:themeColor="text1"/>
          <w:sz w:val="28"/>
          <w:szCs w:val="28"/>
        </w:rPr>
        <w:t>ь</w:t>
      </w:r>
      <w:r w:rsidR="00D03B71" w:rsidRPr="00C60DD8">
        <w:rPr>
          <w:rFonts w:asciiTheme="minorHAnsi" w:hAnsiTheme="minorHAnsi" w:cstheme="minorHAnsi"/>
          <w:color w:val="000000" w:themeColor="text1"/>
          <w:sz w:val="28"/>
          <w:szCs w:val="28"/>
        </w:rPr>
        <w:t xml:space="preserve"> направля</w:t>
      </w:r>
      <w:r w:rsidR="007E11A3" w:rsidRPr="00C60DD8">
        <w:rPr>
          <w:rFonts w:asciiTheme="minorHAnsi" w:hAnsiTheme="minorHAnsi" w:cstheme="minorHAnsi"/>
          <w:color w:val="000000" w:themeColor="text1"/>
          <w:sz w:val="28"/>
          <w:szCs w:val="28"/>
        </w:rPr>
        <w:t>е</w:t>
      </w:r>
      <w:r w:rsidR="00D03B71" w:rsidRPr="00C60DD8">
        <w:rPr>
          <w:rFonts w:asciiTheme="minorHAnsi" w:hAnsiTheme="minorHAnsi" w:cstheme="minorHAnsi"/>
          <w:color w:val="000000" w:themeColor="text1"/>
          <w:sz w:val="28"/>
          <w:szCs w:val="28"/>
        </w:rPr>
        <w:t xml:space="preserve">т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D03B71" w:rsidRPr="00C60DD8">
        <w:rPr>
          <w:rFonts w:asciiTheme="minorHAnsi" w:hAnsiTheme="minorHAnsi" w:cstheme="minorHAnsi"/>
          <w:color w:val="000000" w:themeColor="text1"/>
          <w:sz w:val="28"/>
          <w:szCs w:val="28"/>
        </w:rPr>
        <w:t xml:space="preserve"> заяв</w:t>
      </w:r>
      <w:r w:rsidR="00621469" w:rsidRPr="00C60DD8">
        <w:rPr>
          <w:rFonts w:asciiTheme="minorHAnsi" w:hAnsiTheme="minorHAnsi" w:cstheme="minorHAnsi"/>
          <w:color w:val="000000" w:themeColor="text1"/>
          <w:sz w:val="28"/>
          <w:szCs w:val="28"/>
        </w:rPr>
        <w:t>ку</w:t>
      </w:r>
      <w:r w:rsidR="00D03B71" w:rsidRPr="00C60DD8">
        <w:rPr>
          <w:rFonts w:asciiTheme="minorHAnsi" w:hAnsiTheme="minorHAnsi" w:cstheme="minorHAnsi"/>
          <w:color w:val="000000" w:themeColor="text1"/>
          <w:sz w:val="28"/>
          <w:szCs w:val="28"/>
        </w:rPr>
        <w:t>, заполн</w:t>
      </w:r>
      <w:r w:rsidR="00621469" w:rsidRPr="00C60DD8">
        <w:rPr>
          <w:rFonts w:asciiTheme="minorHAnsi" w:hAnsiTheme="minorHAnsi" w:cstheme="minorHAnsi"/>
          <w:color w:val="000000" w:themeColor="text1"/>
          <w:sz w:val="28"/>
          <w:szCs w:val="28"/>
        </w:rPr>
        <w:t>енную заявителем по фо</w:t>
      </w:r>
      <w:r w:rsidR="00DF16A2">
        <w:rPr>
          <w:rFonts w:asciiTheme="minorHAnsi" w:hAnsiTheme="minorHAnsi" w:cstheme="minorHAnsi"/>
          <w:color w:val="000000" w:themeColor="text1"/>
          <w:sz w:val="28"/>
          <w:szCs w:val="28"/>
        </w:rPr>
        <w:t>рме</w:t>
      </w:r>
      <w:r w:rsidR="006F7969">
        <w:rPr>
          <w:rFonts w:asciiTheme="minorHAnsi" w:hAnsiTheme="minorHAnsi" w:cstheme="minorHAnsi"/>
          <w:color w:val="000000" w:themeColor="text1"/>
          <w:sz w:val="28"/>
          <w:szCs w:val="28"/>
        </w:rPr>
        <w:t xml:space="preserve"> </w:t>
      </w:r>
      <w:r w:rsidR="00662DE2" w:rsidRPr="00C60DD8">
        <w:rPr>
          <w:rFonts w:asciiTheme="minorHAnsi" w:hAnsiTheme="minorHAnsi" w:cstheme="minorHAnsi"/>
          <w:color w:val="000000" w:themeColor="text1"/>
          <w:sz w:val="28"/>
          <w:szCs w:val="28"/>
        </w:rPr>
        <w:t>(</w:t>
      </w:r>
      <w:r w:rsidR="006F7969" w:rsidRPr="006F7969">
        <w:rPr>
          <w:rFonts w:asciiTheme="minorHAnsi" w:hAnsiTheme="minorHAnsi" w:cstheme="minorHAnsi"/>
          <w:sz w:val="28"/>
          <w:szCs w:val="28"/>
        </w:rPr>
        <w:t xml:space="preserve">приложение </w:t>
      </w:r>
      <w:r w:rsidR="00662DE2" w:rsidRPr="006F7969">
        <w:rPr>
          <w:rFonts w:asciiTheme="minorHAnsi" w:hAnsiTheme="minorHAnsi" w:cstheme="minorHAnsi"/>
          <w:sz w:val="28"/>
          <w:szCs w:val="28"/>
        </w:rPr>
        <w:t>№ 1)</w:t>
      </w:r>
      <w:r w:rsidR="00621469" w:rsidRPr="006F7969">
        <w:rPr>
          <w:rFonts w:asciiTheme="minorHAnsi" w:hAnsiTheme="minorHAnsi" w:cstheme="minorHAnsi"/>
          <w:sz w:val="28"/>
          <w:szCs w:val="28"/>
        </w:rPr>
        <w:t>.</w:t>
      </w:r>
    </w:p>
    <w:p w:rsidR="00621469"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копия документа, удостоверяющего личность;</w:t>
      </w:r>
    </w:p>
    <w:p w:rsidR="00137631" w:rsidRPr="00C60DD8" w:rsidRDefault="00621469"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137631" w:rsidRPr="00C60DD8">
        <w:rPr>
          <w:rFonts w:asciiTheme="minorHAnsi" w:hAnsiTheme="minorHAnsi" w:cstheme="minorHAnsi"/>
          <w:color w:val="000000" w:themeColor="text1"/>
          <w:sz w:val="28"/>
          <w:szCs w:val="28"/>
        </w:rPr>
        <w:t>копия правоустанавливающих документов на земельный участок;</w:t>
      </w:r>
    </w:p>
    <w:p w:rsidR="00621469" w:rsidRPr="00C60DD8" w:rsidRDefault="00137631" w:rsidP="0041483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Pr="00C60DD8" w:rsidRDefault="000D6F50" w:rsidP="0020022B">
      <w:pPr>
        <w:pStyle w:val="ConsPlusNormal"/>
        <w:rPr>
          <w:rFonts w:asciiTheme="minorHAnsi" w:hAnsiTheme="minorHAnsi" w:cstheme="minorHAnsi"/>
          <w:b/>
          <w:color w:val="000000" w:themeColor="text1"/>
          <w:sz w:val="28"/>
          <w:szCs w:val="28"/>
        </w:rPr>
      </w:pPr>
    </w:p>
    <w:p w:rsidR="00162CBB" w:rsidRPr="00C60DD8" w:rsidRDefault="00A71C21" w:rsidP="00A71C2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10</w:t>
      </w:r>
      <w:r w:rsidRPr="00C60DD8">
        <w:rPr>
          <w:rFonts w:asciiTheme="minorHAnsi" w:hAnsiTheme="minorHAnsi" w:cstheme="minorHAnsi"/>
          <w:b/>
          <w:color w:val="000000" w:themeColor="text1"/>
          <w:sz w:val="28"/>
          <w:szCs w:val="28"/>
        </w:rPr>
        <w:t>.</w:t>
      </w:r>
      <w:r w:rsidR="00137631" w:rsidRPr="00C60DD8">
        <w:rPr>
          <w:rFonts w:asciiTheme="minorHAnsi" w:hAnsiTheme="minorHAnsi" w:cstheme="minorHAnsi"/>
          <w:b/>
          <w:color w:val="000000" w:themeColor="text1"/>
          <w:sz w:val="28"/>
          <w:szCs w:val="28"/>
        </w:rPr>
        <w:t xml:space="preserve">Исчерпывающий перечень документов, необходимых </w:t>
      </w:r>
      <w:r w:rsidR="00137631" w:rsidRPr="00C60DD8">
        <w:rPr>
          <w:rFonts w:asciiTheme="minorHAnsi" w:hAnsiTheme="minorHAnsi" w:cstheme="minorHAnsi"/>
          <w:b/>
          <w:color w:val="000000" w:themeColor="text1"/>
          <w:sz w:val="28"/>
          <w:szCs w:val="28"/>
        </w:rPr>
        <w:br/>
        <w:t>для получения технических условий, подлежащих предоставлению заявителем</w:t>
      </w:r>
    </w:p>
    <w:p w:rsidR="00162CBB" w:rsidRPr="00C60DD8" w:rsidRDefault="00162CBB" w:rsidP="00A71C21">
      <w:pPr>
        <w:pStyle w:val="ConsPlusNormal"/>
        <w:jc w:val="center"/>
        <w:rPr>
          <w:rFonts w:asciiTheme="minorHAnsi" w:hAnsiTheme="minorHAnsi" w:cstheme="minorHAnsi"/>
          <w:b/>
          <w:color w:val="000000" w:themeColor="text1"/>
          <w:sz w:val="28"/>
          <w:szCs w:val="28"/>
        </w:rPr>
      </w:pPr>
    </w:p>
    <w:p w:rsidR="00320160"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14</w:t>
      </w:r>
      <w:r w:rsidR="00162CBB" w:rsidRPr="00C60DD8">
        <w:rPr>
          <w:rFonts w:asciiTheme="minorHAnsi" w:hAnsiTheme="minorHAnsi" w:cstheme="minorHAnsi"/>
          <w:color w:val="000000" w:themeColor="text1"/>
          <w:sz w:val="28"/>
          <w:szCs w:val="28"/>
        </w:rPr>
        <w:t xml:space="preserve">. </w:t>
      </w:r>
      <w:r w:rsidR="00E36A14" w:rsidRPr="00C60DD8">
        <w:rPr>
          <w:rFonts w:asciiTheme="minorHAnsi" w:hAnsiTheme="minorHAnsi" w:cstheme="minorHAnsi"/>
          <w:color w:val="000000" w:themeColor="text1"/>
          <w:sz w:val="28"/>
          <w:szCs w:val="28"/>
        </w:rPr>
        <w:t xml:space="preserve">Для получения технических условий заявитель направляет запрос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E36A14" w:rsidRPr="00C60DD8">
        <w:rPr>
          <w:rFonts w:asciiTheme="minorHAnsi" w:hAnsiTheme="minorHAnsi" w:cstheme="minorHAnsi"/>
          <w:color w:val="000000" w:themeColor="text1"/>
          <w:sz w:val="28"/>
          <w:szCs w:val="28"/>
        </w:rPr>
        <w:t xml:space="preserve"> с пр</w:t>
      </w:r>
      <w:r w:rsidR="009C4087" w:rsidRPr="00C60DD8">
        <w:rPr>
          <w:rFonts w:asciiTheme="minorHAnsi" w:hAnsiTheme="minorHAnsi" w:cstheme="minorHAnsi"/>
          <w:color w:val="000000" w:themeColor="text1"/>
          <w:sz w:val="28"/>
          <w:szCs w:val="28"/>
        </w:rPr>
        <w:t xml:space="preserve">едоставлением </w:t>
      </w:r>
      <w:r w:rsidR="001C794F" w:rsidRPr="00C60DD8">
        <w:rPr>
          <w:rFonts w:asciiTheme="minorHAnsi" w:hAnsiTheme="minorHAnsi" w:cstheme="minorHAnsi"/>
          <w:color w:val="000000" w:themeColor="text1"/>
          <w:sz w:val="28"/>
          <w:szCs w:val="28"/>
        </w:rPr>
        <w:t>следующи</w:t>
      </w:r>
      <w:r w:rsidR="00E36A14" w:rsidRPr="00C60DD8">
        <w:rPr>
          <w:rFonts w:asciiTheme="minorHAnsi" w:hAnsiTheme="minorHAnsi" w:cstheme="minorHAnsi"/>
          <w:color w:val="000000" w:themeColor="text1"/>
          <w:sz w:val="28"/>
          <w:szCs w:val="28"/>
        </w:rPr>
        <w:t>х</w:t>
      </w:r>
      <w:r w:rsidR="001C794F" w:rsidRPr="00C60DD8">
        <w:rPr>
          <w:rFonts w:asciiTheme="minorHAnsi" w:hAnsiTheme="minorHAnsi" w:cstheme="minorHAnsi"/>
          <w:color w:val="000000" w:themeColor="text1"/>
          <w:sz w:val="28"/>
          <w:szCs w:val="28"/>
        </w:rPr>
        <w:t xml:space="preserve"> документ</w:t>
      </w:r>
      <w:r w:rsidR="00E36A14" w:rsidRPr="00C60DD8">
        <w:rPr>
          <w:rFonts w:asciiTheme="minorHAnsi" w:hAnsiTheme="minorHAnsi" w:cstheme="minorHAnsi"/>
          <w:color w:val="000000" w:themeColor="text1"/>
          <w:sz w:val="28"/>
          <w:szCs w:val="28"/>
        </w:rPr>
        <w:t>ов</w:t>
      </w:r>
      <w:r w:rsidR="009C4087" w:rsidRPr="00C60DD8">
        <w:rPr>
          <w:rFonts w:asciiTheme="minorHAnsi" w:hAnsiTheme="minorHAnsi" w:cstheme="minorHAnsi"/>
          <w:color w:val="000000" w:themeColor="text1"/>
          <w:sz w:val="28"/>
          <w:szCs w:val="28"/>
        </w:rPr>
        <w:t xml:space="preserve"> и сведений</w:t>
      </w:r>
      <w:r w:rsidR="001C794F" w:rsidRPr="00C60DD8">
        <w:rPr>
          <w:rFonts w:asciiTheme="minorHAnsi" w:hAnsiTheme="minorHAnsi" w:cstheme="minorHAnsi"/>
          <w:color w:val="000000" w:themeColor="text1"/>
          <w:sz w:val="28"/>
          <w:szCs w:val="28"/>
        </w:rPr>
        <w:t>:</w:t>
      </w:r>
    </w:p>
    <w:p w:rsidR="001C794F" w:rsidRPr="00C60DD8" w:rsidRDefault="001C794F"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 </w:t>
      </w:r>
      <w:r w:rsidR="008F1D55" w:rsidRPr="00C60DD8">
        <w:rPr>
          <w:rFonts w:asciiTheme="minorHAnsi" w:hAnsiTheme="minorHAnsi" w:cstheme="minorHAnsi"/>
          <w:color w:val="000000" w:themeColor="text1"/>
          <w:sz w:val="28"/>
          <w:szCs w:val="28"/>
        </w:rPr>
        <w:t>копия документа, удостоверяющего личность;</w:t>
      </w:r>
    </w:p>
    <w:p w:rsidR="008F1D55" w:rsidRPr="00C60DD8" w:rsidRDefault="008F1D55"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2) </w:t>
      </w:r>
      <w:r w:rsidR="00591359" w:rsidRPr="00C60DD8">
        <w:rPr>
          <w:rFonts w:asciiTheme="minorHAnsi" w:hAnsiTheme="minorHAnsi" w:cstheme="minorHAnsi"/>
          <w:color w:val="000000" w:themeColor="text1"/>
          <w:sz w:val="28"/>
          <w:szCs w:val="28"/>
        </w:rPr>
        <w:t>правоустанавливающие документы на земельный участок;</w:t>
      </w:r>
    </w:p>
    <w:p w:rsidR="00591359"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C60DD8" w:rsidRDefault="00591359" w:rsidP="008F1D2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информация о разрешенном использовании земельного участка.</w:t>
      </w:r>
    </w:p>
    <w:p w:rsidR="005C163E" w:rsidRPr="00C60DD8" w:rsidRDefault="005C163E" w:rsidP="008F1D21">
      <w:pPr>
        <w:pStyle w:val="ConsPlusNormal"/>
        <w:ind w:firstLine="709"/>
        <w:jc w:val="center"/>
        <w:rPr>
          <w:rFonts w:asciiTheme="minorHAnsi" w:hAnsiTheme="minorHAnsi" w:cstheme="minorHAnsi"/>
          <w:b/>
          <w:color w:val="000000" w:themeColor="text1"/>
          <w:sz w:val="28"/>
          <w:szCs w:val="28"/>
        </w:rPr>
      </w:pPr>
    </w:p>
    <w:p w:rsidR="00591359" w:rsidRPr="00C60DD8" w:rsidRDefault="00591359" w:rsidP="00591359">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11. Исчерпывающий перечень документов, необходимых </w:t>
      </w:r>
      <w:r w:rsidRPr="00C60DD8">
        <w:rPr>
          <w:rFonts w:asciiTheme="minorHAnsi" w:hAnsiTheme="minorHAnsi" w:cstheme="minorHAnsi"/>
          <w:b/>
          <w:color w:val="000000" w:themeColor="text1"/>
          <w:sz w:val="28"/>
          <w:szCs w:val="28"/>
        </w:rPr>
        <w:br/>
        <w:t xml:space="preserve">для </w:t>
      </w:r>
      <w:r w:rsidR="009C4087" w:rsidRPr="00C60DD8">
        <w:rPr>
          <w:rFonts w:asciiTheme="minorHAnsi" w:hAnsiTheme="minorHAnsi" w:cstheme="minorHAnsi"/>
          <w:b/>
          <w:color w:val="000000" w:themeColor="text1"/>
          <w:sz w:val="28"/>
          <w:szCs w:val="28"/>
        </w:rPr>
        <w:t>заключения договора о подключении (технологическом присоединении) к системе теплоснабжения</w:t>
      </w:r>
      <w:r w:rsidRPr="00C60DD8">
        <w:rPr>
          <w:rFonts w:asciiTheme="minorHAnsi" w:hAnsiTheme="minorHAnsi" w:cstheme="minorHAnsi"/>
          <w:b/>
          <w:color w:val="000000" w:themeColor="text1"/>
          <w:sz w:val="28"/>
          <w:szCs w:val="28"/>
        </w:rPr>
        <w:t>, подлежащих предоставлению заявителем</w:t>
      </w:r>
    </w:p>
    <w:p w:rsidR="00591359" w:rsidRPr="00C60DD8" w:rsidRDefault="00591359" w:rsidP="008F1D21">
      <w:pPr>
        <w:pStyle w:val="ConsPlusNormal"/>
        <w:ind w:firstLine="709"/>
        <w:jc w:val="center"/>
        <w:rPr>
          <w:rFonts w:asciiTheme="minorHAnsi" w:hAnsiTheme="minorHAnsi" w:cstheme="minorHAnsi"/>
          <w:color w:val="000000" w:themeColor="text1"/>
          <w:sz w:val="28"/>
          <w:szCs w:val="28"/>
        </w:rPr>
      </w:pPr>
    </w:p>
    <w:p w:rsidR="009C4087" w:rsidRPr="00C60DD8" w:rsidRDefault="00591359"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15. </w:t>
      </w:r>
      <w:r w:rsidR="009C4087" w:rsidRPr="00C60DD8">
        <w:rPr>
          <w:rFonts w:asciiTheme="minorHAnsi" w:hAnsiTheme="minorHAnsi" w:cstheme="minorHAnsi"/>
          <w:color w:val="000000" w:themeColor="text1"/>
          <w:sz w:val="28"/>
          <w:szCs w:val="28"/>
        </w:rPr>
        <w:t xml:space="preserve">Для заключения договора о подключении (технологическом присоединении) заявитель направляет заявку в </w:t>
      </w:r>
      <w:r w:rsidR="006F7969">
        <w:rPr>
          <w:rStyle w:val="FontStyle15"/>
          <w:rFonts w:asciiTheme="minorHAnsi" w:hAnsiTheme="minorHAnsi" w:cstheme="minorHAnsi"/>
          <w:color w:val="000000" w:themeColor="text1"/>
          <w:sz w:val="28"/>
          <w:szCs w:val="28"/>
        </w:rPr>
        <w:t xml:space="preserve">МУП «Слободо-Туринское </w:t>
      </w:r>
      <w:r w:rsidR="006F7969" w:rsidRPr="0042604B">
        <w:rPr>
          <w:rStyle w:val="FontStyle15"/>
          <w:rFonts w:asciiTheme="minorHAnsi" w:hAnsiTheme="minorHAnsi" w:cstheme="minorHAnsi"/>
          <w:color w:val="000000" w:themeColor="text1"/>
          <w:sz w:val="28"/>
          <w:szCs w:val="28"/>
        </w:rPr>
        <w:t>ЖКХ Плюс»</w:t>
      </w:r>
      <w:r w:rsidR="009C4087" w:rsidRPr="00C60DD8">
        <w:rPr>
          <w:rFonts w:asciiTheme="minorHAnsi" w:hAnsiTheme="minorHAnsi" w:cstheme="minorHAnsi"/>
          <w:color w:val="000000" w:themeColor="text1"/>
          <w:sz w:val="28"/>
          <w:szCs w:val="28"/>
        </w:rPr>
        <w:t xml:space="preserve"> с предоставлением следующих документов и сведений:</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копия документа, удостоверяющего личность;</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местонахождение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 технические параметра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 правовые основания пользования заявителем подключаемым объектом;</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 xml:space="preserve">5) правовые основания пользования заявителем земельным участком, </w:t>
      </w:r>
      <w:r w:rsidRPr="00C60DD8">
        <w:rPr>
          <w:rFonts w:asciiTheme="minorHAnsi" w:hAnsiTheme="minorHAnsi" w:cstheme="minorHAnsi"/>
          <w:color w:val="000000" w:themeColor="text1"/>
          <w:sz w:val="28"/>
          <w:szCs w:val="28"/>
        </w:rPr>
        <w:br/>
        <w:t>на котором расположен подключаемый объект или предполагается создание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 номер и дата выдачи технических условий;</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7) планируемые сроки ввода в эксплуатацию;</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8)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 информацию о виде разрешенного использования земельного участка;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 информацию о предельных параметрах разрешенного строительства;</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11) копии правоустанавливающих документов, подтверждающих право собственности или иное законное право заявителя;</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12) ситуационный план расположения подключаемого объекта с привязкой </w:t>
      </w:r>
      <w:r w:rsidRPr="00C60DD8">
        <w:rPr>
          <w:rFonts w:asciiTheme="minorHAnsi" w:hAnsiTheme="minorHAnsi" w:cstheme="minorHAnsi"/>
          <w:color w:val="000000" w:themeColor="text1"/>
          <w:sz w:val="28"/>
          <w:szCs w:val="28"/>
        </w:rPr>
        <w:br/>
        <w:t>к территории;</w:t>
      </w:r>
    </w:p>
    <w:p w:rsidR="009C4087" w:rsidRPr="00C60DD8" w:rsidRDefault="009C4087" w:rsidP="009C4087">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13) топографическую карту земельного участка в масштабе 1:500 (1:2000 </w:t>
      </w:r>
      <w:r w:rsidRPr="00C60DD8">
        <w:rPr>
          <w:rFonts w:asciiTheme="minorHAnsi" w:hAnsiTheme="minorHAnsi" w:cstheme="minorHAnsi"/>
          <w:color w:val="000000" w:themeColor="text1"/>
          <w:sz w:val="28"/>
          <w:szCs w:val="28"/>
        </w:rPr>
        <w:b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C60DD8" w:rsidRDefault="009C4087"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14) документы, подтверждающие полномочия лица, действующего от имени заявителя;</w:t>
      </w:r>
    </w:p>
    <w:p w:rsidR="00591359" w:rsidRPr="00C60DD8" w:rsidRDefault="009C4087"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15) для юридических лиц-копии учредительных документов.</w:t>
      </w:r>
    </w:p>
    <w:p w:rsidR="00ED7BC4" w:rsidRPr="00C60DD8" w:rsidRDefault="00ED7BC4" w:rsidP="009C4087">
      <w:pPr>
        <w:pStyle w:val="ConsPlusNormal"/>
        <w:ind w:firstLine="709"/>
        <w:rPr>
          <w:rFonts w:asciiTheme="minorHAnsi" w:hAnsiTheme="minorHAnsi" w:cstheme="minorHAnsi"/>
          <w:color w:val="000000" w:themeColor="text1"/>
          <w:sz w:val="28"/>
          <w:szCs w:val="28"/>
        </w:rPr>
      </w:pPr>
    </w:p>
    <w:p w:rsidR="00084D9D" w:rsidRPr="00C60DD8" w:rsidRDefault="00084D9D" w:rsidP="00084D9D">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12.Исчерпывающий перечень оснований для отказа в приеме документов, необходимых для предоставления услуги</w:t>
      </w:r>
    </w:p>
    <w:p w:rsidR="00084D9D" w:rsidRPr="00C60DD8" w:rsidRDefault="00084D9D" w:rsidP="009C4087">
      <w:pPr>
        <w:pStyle w:val="ConsPlusNormal"/>
        <w:ind w:firstLine="709"/>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16. Оснований для отказа в приеме документов не предусмотрено.</w:t>
      </w:r>
    </w:p>
    <w:p w:rsidR="00084D9D" w:rsidRPr="00C60DD8" w:rsidRDefault="00084D9D" w:rsidP="009C4087">
      <w:pPr>
        <w:pStyle w:val="ConsPlusNormal"/>
        <w:ind w:firstLine="709"/>
        <w:rPr>
          <w:rFonts w:asciiTheme="minorHAnsi" w:hAnsiTheme="minorHAnsi" w:cstheme="minorHAnsi"/>
          <w:color w:val="000000" w:themeColor="text1"/>
          <w:sz w:val="28"/>
          <w:szCs w:val="28"/>
        </w:rPr>
      </w:pPr>
    </w:p>
    <w:p w:rsidR="003A6051" w:rsidRPr="00C60DD8" w:rsidRDefault="005C163E" w:rsidP="005C163E">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w:t>
      </w:r>
      <w:r w:rsidR="001916E4" w:rsidRPr="00C60DD8">
        <w:rPr>
          <w:rFonts w:asciiTheme="minorHAnsi" w:hAnsiTheme="minorHAnsi" w:cstheme="minorHAnsi"/>
          <w:b/>
          <w:color w:val="000000" w:themeColor="text1"/>
          <w:sz w:val="28"/>
          <w:szCs w:val="28"/>
        </w:rPr>
        <w:t>1</w:t>
      </w:r>
      <w:r w:rsidR="00084D9D" w:rsidRPr="00C60DD8">
        <w:rPr>
          <w:rFonts w:asciiTheme="minorHAnsi" w:hAnsiTheme="minorHAnsi" w:cstheme="minorHAnsi"/>
          <w:b/>
          <w:color w:val="000000" w:themeColor="text1"/>
          <w:sz w:val="28"/>
          <w:szCs w:val="28"/>
        </w:rPr>
        <w:t>3</w:t>
      </w:r>
      <w:r w:rsidRPr="00C60DD8">
        <w:rPr>
          <w:rFonts w:asciiTheme="minorHAnsi" w:hAnsiTheme="minorHAnsi" w:cstheme="minorHAnsi"/>
          <w:b/>
          <w:color w:val="000000" w:themeColor="text1"/>
          <w:sz w:val="28"/>
          <w:szCs w:val="28"/>
        </w:rPr>
        <w:t xml:space="preserve">.Исчерпывающий перечень оснований для </w:t>
      </w:r>
      <w:r w:rsidR="003A6051" w:rsidRPr="00C60DD8">
        <w:rPr>
          <w:rFonts w:asciiTheme="minorHAnsi" w:hAnsiTheme="minorHAnsi" w:cstheme="minorHAnsi"/>
          <w:b/>
          <w:color w:val="000000" w:themeColor="text1"/>
          <w:sz w:val="28"/>
          <w:szCs w:val="28"/>
        </w:rPr>
        <w:t>приостановления или отказа в предоставлении услуги</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224712" w:rsidRPr="00C60DD8" w:rsidRDefault="00042E61"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084D9D" w:rsidRPr="00C60DD8">
        <w:rPr>
          <w:rFonts w:asciiTheme="minorHAnsi" w:hAnsiTheme="minorHAnsi" w:cstheme="minorHAnsi"/>
          <w:color w:val="000000" w:themeColor="text1"/>
          <w:sz w:val="28"/>
          <w:szCs w:val="28"/>
        </w:rPr>
        <w:t>7</w:t>
      </w:r>
      <w:r w:rsidR="00224712" w:rsidRPr="00C60DD8">
        <w:rPr>
          <w:rFonts w:asciiTheme="minorHAnsi" w:hAnsiTheme="minorHAnsi" w:cstheme="minorHAnsi"/>
          <w:color w:val="000000" w:themeColor="text1"/>
          <w:sz w:val="28"/>
          <w:szCs w:val="28"/>
        </w:rPr>
        <w:t xml:space="preserve">. Основаниями для </w:t>
      </w:r>
      <w:r w:rsidRPr="00C60DD8">
        <w:rPr>
          <w:rFonts w:asciiTheme="minorHAnsi" w:hAnsiTheme="minorHAnsi" w:cstheme="minorHAnsi"/>
          <w:color w:val="000000" w:themeColor="text1"/>
          <w:sz w:val="28"/>
          <w:szCs w:val="28"/>
        </w:rPr>
        <w:t xml:space="preserve">приостановления или </w:t>
      </w:r>
      <w:r w:rsidR="00224712" w:rsidRPr="00C60DD8">
        <w:rPr>
          <w:rFonts w:asciiTheme="minorHAnsi" w:hAnsiTheme="minorHAnsi" w:cstheme="minorHAnsi"/>
          <w:color w:val="000000" w:themeColor="text1"/>
          <w:sz w:val="28"/>
          <w:szCs w:val="28"/>
        </w:rPr>
        <w:t>отказа в предоставлении услуги являются:</w:t>
      </w:r>
    </w:p>
    <w:p w:rsidR="00042E61" w:rsidRPr="00C60DD8" w:rsidRDefault="00042E61"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отсутствие документов;</w:t>
      </w:r>
    </w:p>
    <w:p w:rsidR="00224712" w:rsidRPr="00C60DD8" w:rsidRDefault="00955F53" w:rsidP="00224712">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224712" w:rsidRPr="00C60DD8">
        <w:rPr>
          <w:rFonts w:asciiTheme="minorHAnsi" w:hAnsiTheme="minorHAnsi" w:cstheme="minorHAnsi"/>
          <w:color w:val="000000" w:themeColor="text1"/>
          <w:sz w:val="28"/>
          <w:szCs w:val="28"/>
        </w:rPr>
        <w:t>) наличие в документах, представленных заявителем, недостоверной или искаженной информации;</w:t>
      </w:r>
    </w:p>
    <w:p w:rsidR="00224712" w:rsidRPr="00C60DD8" w:rsidRDefault="00955F53" w:rsidP="00042E6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224712" w:rsidRPr="00C60DD8">
        <w:rPr>
          <w:rFonts w:asciiTheme="minorHAnsi" w:hAnsiTheme="minorHAnsi" w:cstheme="minorHAnsi"/>
          <w:color w:val="000000" w:themeColor="text1"/>
          <w:sz w:val="28"/>
          <w:szCs w:val="28"/>
        </w:rPr>
        <w:t xml:space="preserve">) </w:t>
      </w:r>
      <w:r w:rsidR="00042E61" w:rsidRPr="00C60DD8">
        <w:rPr>
          <w:rFonts w:asciiTheme="minorHAnsi" w:hAnsiTheme="minorHAnsi" w:cstheme="minorHAnsi"/>
          <w:color w:val="000000" w:themeColor="text1"/>
          <w:sz w:val="28"/>
          <w:szCs w:val="28"/>
        </w:rPr>
        <w:t>отказ от подписания договора заявителем.</w:t>
      </w:r>
    </w:p>
    <w:p w:rsidR="00042E61" w:rsidRPr="00C60DD8" w:rsidRDefault="00042E61" w:rsidP="00042E61">
      <w:pPr>
        <w:pStyle w:val="ConsPlusNormal"/>
        <w:ind w:firstLine="709"/>
        <w:jc w:val="both"/>
        <w:rPr>
          <w:rFonts w:asciiTheme="minorHAnsi" w:hAnsiTheme="minorHAnsi" w:cstheme="minorHAnsi"/>
          <w:color w:val="000000" w:themeColor="text1"/>
          <w:sz w:val="28"/>
          <w:szCs w:val="28"/>
        </w:rPr>
      </w:pPr>
    </w:p>
    <w:p w:rsidR="00042E61" w:rsidRPr="00C60DD8" w:rsidRDefault="00042E61" w:rsidP="00042E61">
      <w:pPr>
        <w:pStyle w:val="ConsPlusNormal"/>
        <w:ind w:firstLine="709"/>
        <w:jc w:val="center"/>
        <w:rPr>
          <w:rFonts w:asciiTheme="minorHAnsi" w:eastAsiaTheme="minorHAnsi" w:hAnsiTheme="minorHAnsi" w:cstheme="minorHAnsi"/>
          <w:b/>
          <w:color w:val="000000" w:themeColor="text1"/>
          <w:sz w:val="28"/>
          <w:szCs w:val="28"/>
          <w:lang w:eastAsia="en-US"/>
        </w:rPr>
      </w:pPr>
      <w:r w:rsidRPr="00C60DD8">
        <w:rPr>
          <w:rFonts w:asciiTheme="minorHAnsi" w:eastAsiaTheme="minorHAnsi" w:hAnsiTheme="minorHAnsi" w:cstheme="minorHAnsi"/>
          <w:b/>
          <w:color w:val="000000" w:themeColor="text1"/>
          <w:sz w:val="28"/>
          <w:szCs w:val="28"/>
          <w:lang w:eastAsia="en-US"/>
        </w:rPr>
        <w:t>Подраздел 1</w:t>
      </w:r>
      <w:r w:rsidR="00084D9D" w:rsidRPr="00C60DD8">
        <w:rPr>
          <w:rFonts w:asciiTheme="minorHAnsi" w:eastAsiaTheme="minorHAnsi" w:hAnsiTheme="minorHAnsi" w:cstheme="minorHAnsi"/>
          <w:b/>
          <w:color w:val="000000" w:themeColor="text1"/>
          <w:sz w:val="28"/>
          <w:szCs w:val="28"/>
          <w:lang w:eastAsia="en-US"/>
        </w:rPr>
        <w:t>4</w:t>
      </w:r>
      <w:r w:rsidRPr="00C60DD8">
        <w:rPr>
          <w:rFonts w:asciiTheme="minorHAnsi" w:eastAsiaTheme="minorHAnsi" w:hAnsiTheme="minorHAnsi" w:cstheme="minorHAnsi"/>
          <w:b/>
          <w:color w:val="000000" w:themeColor="text1"/>
          <w:sz w:val="28"/>
          <w:szCs w:val="28"/>
          <w:lang w:eastAsia="en-US"/>
        </w:rPr>
        <w:t>. Указание на запрет требовать от заявителя представления документов и информации</w:t>
      </w:r>
    </w:p>
    <w:p w:rsidR="00042E61" w:rsidRPr="00C60DD8" w:rsidRDefault="00042E61" w:rsidP="00042E61">
      <w:pPr>
        <w:pStyle w:val="ConsPlusNormal"/>
        <w:ind w:firstLine="709"/>
        <w:jc w:val="both"/>
        <w:rPr>
          <w:rFonts w:asciiTheme="minorHAnsi" w:eastAsiaTheme="minorHAnsi" w:hAnsiTheme="minorHAnsi" w:cstheme="minorHAnsi"/>
          <w:b/>
          <w:color w:val="000000" w:themeColor="text1"/>
          <w:sz w:val="28"/>
          <w:szCs w:val="28"/>
          <w:lang w:eastAsia="en-US"/>
        </w:rPr>
      </w:pPr>
    </w:p>
    <w:p w:rsidR="00BB4513" w:rsidRPr="00C60DD8" w:rsidRDefault="00084D9D" w:rsidP="00BB4513">
      <w:pPr>
        <w:suppressAutoHyphens w:val="0"/>
        <w:autoSpaceDE w:val="0"/>
        <w:autoSpaceDN w:val="0"/>
        <w:adjustRightInd w:val="0"/>
        <w:spacing w:after="0" w:line="240" w:lineRule="auto"/>
        <w:ind w:firstLine="540"/>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 xml:space="preserve">18. </w:t>
      </w:r>
      <w:r w:rsidR="00042E61" w:rsidRPr="00C60DD8">
        <w:rPr>
          <w:rFonts w:asciiTheme="minorHAnsi" w:eastAsiaTheme="minorHAnsi" w:hAnsiTheme="minorHAnsi" w:cstheme="minorHAnsi"/>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C60DD8" w:rsidRDefault="00C57E61" w:rsidP="005D3AF7">
      <w:pPr>
        <w:pStyle w:val="ConsPlusNormal"/>
        <w:jc w:val="both"/>
        <w:rPr>
          <w:rFonts w:asciiTheme="minorHAnsi" w:hAnsiTheme="minorHAnsi" w:cstheme="minorHAnsi"/>
          <w:color w:val="000000" w:themeColor="text1"/>
          <w:sz w:val="28"/>
          <w:szCs w:val="28"/>
        </w:rPr>
      </w:pPr>
    </w:p>
    <w:p w:rsidR="00117078" w:rsidRPr="00C60DD8" w:rsidRDefault="00C57E61" w:rsidP="00605F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lastRenderedPageBreak/>
        <w:t>Раздел 3.</w:t>
      </w:r>
    </w:p>
    <w:p w:rsidR="00333B31" w:rsidRPr="00C60DD8" w:rsidRDefault="00605F40" w:rsidP="00605F40">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w:t>
      </w:r>
      <w:r w:rsidR="00084D9D" w:rsidRPr="00C60DD8">
        <w:rPr>
          <w:rFonts w:asciiTheme="minorHAnsi" w:hAnsiTheme="minorHAnsi" w:cstheme="minorHAnsi"/>
          <w:b/>
          <w:color w:val="000000" w:themeColor="text1"/>
          <w:sz w:val="28"/>
          <w:szCs w:val="28"/>
        </w:rPr>
        <w:t>5</w:t>
      </w:r>
      <w:r w:rsidRPr="00C60DD8">
        <w:rPr>
          <w:rFonts w:asciiTheme="minorHAnsi" w:hAnsiTheme="minorHAnsi" w:cstheme="minorHAnsi"/>
          <w:b/>
          <w:color w:val="000000" w:themeColor="text1"/>
          <w:sz w:val="28"/>
          <w:szCs w:val="28"/>
        </w:rPr>
        <w:t xml:space="preserve">. </w:t>
      </w:r>
      <w:r w:rsidR="00333B31" w:rsidRPr="00C60DD8">
        <w:rPr>
          <w:rFonts w:asciiTheme="minorHAnsi" w:hAnsiTheme="minorHAnsi" w:cstheme="minorHAnsi"/>
          <w:b/>
          <w:color w:val="000000" w:themeColor="text1"/>
          <w:sz w:val="28"/>
          <w:szCs w:val="28"/>
        </w:rPr>
        <w:t>Срок</w:t>
      </w:r>
      <w:r w:rsidR="0020022B" w:rsidRPr="00C60DD8">
        <w:rPr>
          <w:rFonts w:asciiTheme="minorHAnsi" w:hAnsiTheme="minorHAnsi" w:cstheme="minorHAnsi"/>
          <w:b/>
          <w:color w:val="000000" w:themeColor="text1"/>
          <w:sz w:val="28"/>
          <w:szCs w:val="28"/>
        </w:rPr>
        <w:t xml:space="preserve">и </w:t>
      </w:r>
      <w:r w:rsidR="005719ED" w:rsidRPr="00C60DD8">
        <w:rPr>
          <w:rFonts w:asciiTheme="minorHAnsi" w:hAnsiTheme="minorHAnsi" w:cstheme="minorHAnsi"/>
          <w:b/>
          <w:color w:val="000000" w:themeColor="text1"/>
          <w:sz w:val="28"/>
          <w:szCs w:val="28"/>
        </w:rPr>
        <w:t xml:space="preserve">порядок </w:t>
      </w:r>
      <w:r w:rsidR="0020022B" w:rsidRPr="00C60DD8">
        <w:rPr>
          <w:rFonts w:asciiTheme="minorHAnsi" w:hAnsiTheme="minorHAnsi" w:cstheme="minorHAnsi"/>
          <w:b/>
          <w:color w:val="000000" w:themeColor="text1"/>
          <w:sz w:val="28"/>
          <w:szCs w:val="28"/>
        </w:rPr>
        <w:t xml:space="preserve">проведения процедур </w:t>
      </w:r>
      <w:r w:rsidR="006C0760" w:rsidRPr="00C60DD8">
        <w:rPr>
          <w:rFonts w:asciiTheme="minorHAnsi" w:hAnsiTheme="minorHAnsi" w:cstheme="minorHAnsi"/>
          <w:b/>
          <w:color w:val="000000" w:themeColor="text1"/>
          <w:sz w:val="28"/>
          <w:szCs w:val="28"/>
        </w:rPr>
        <w:t xml:space="preserve">в рамках </w:t>
      </w:r>
      <w:r w:rsidR="0020022B" w:rsidRPr="00C60DD8">
        <w:rPr>
          <w:rFonts w:asciiTheme="minorHAnsi" w:hAnsiTheme="minorHAnsi" w:cstheme="minorHAnsi"/>
          <w:b/>
          <w:color w:val="000000" w:themeColor="text1"/>
          <w:sz w:val="28"/>
          <w:szCs w:val="28"/>
        </w:rPr>
        <w:t>подключени</w:t>
      </w:r>
      <w:r w:rsidR="006C0760" w:rsidRPr="00C60DD8">
        <w:rPr>
          <w:rFonts w:asciiTheme="minorHAnsi" w:hAnsiTheme="minorHAnsi" w:cstheme="minorHAnsi"/>
          <w:b/>
          <w:color w:val="000000" w:themeColor="text1"/>
          <w:sz w:val="28"/>
          <w:szCs w:val="28"/>
        </w:rPr>
        <w:t>я</w:t>
      </w:r>
      <w:r w:rsidR="0020022B" w:rsidRPr="00C60DD8">
        <w:rPr>
          <w:rFonts w:asciiTheme="minorHAnsi" w:hAnsiTheme="minorHAnsi" w:cstheme="minorHAnsi"/>
          <w:b/>
          <w:color w:val="000000" w:themeColor="text1"/>
          <w:sz w:val="28"/>
          <w:szCs w:val="28"/>
        </w:rPr>
        <w:t xml:space="preserve"> (технологическо</w:t>
      </w:r>
      <w:r w:rsidR="006C0760" w:rsidRPr="00C60DD8">
        <w:rPr>
          <w:rFonts w:asciiTheme="minorHAnsi" w:hAnsiTheme="minorHAnsi" w:cstheme="minorHAnsi"/>
          <w:b/>
          <w:color w:val="000000" w:themeColor="text1"/>
          <w:sz w:val="28"/>
          <w:szCs w:val="28"/>
        </w:rPr>
        <w:t>го</w:t>
      </w:r>
      <w:r w:rsidR="0020022B" w:rsidRPr="00C60DD8">
        <w:rPr>
          <w:rFonts w:asciiTheme="minorHAnsi" w:hAnsiTheme="minorHAnsi" w:cstheme="minorHAnsi"/>
          <w:b/>
          <w:color w:val="000000" w:themeColor="text1"/>
          <w:sz w:val="28"/>
          <w:szCs w:val="28"/>
        </w:rPr>
        <w:t xml:space="preserve"> присоединени</w:t>
      </w:r>
      <w:r w:rsidR="006C0760" w:rsidRPr="00C60DD8">
        <w:rPr>
          <w:rFonts w:asciiTheme="minorHAnsi" w:hAnsiTheme="minorHAnsi" w:cstheme="minorHAnsi"/>
          <w:b/>
          <w:color w:val="000000" w:themeColor="text1"/>
          <w:sz w:val="28"/>
          <w:szCs w:val="28"/>
        </w:rPr>
        <w:t>я</w:t>
      </w:r>
      <w:r w:rsidR="0020022B" w:rsidRPr="00C60DD8">
        <w:rPr>
          <w:rFonts w:asciiTheme="minorHAnsi" w:hAnsiTheme="minorHAnsi" w:cstheme="minorHAnsi"/>
          <w:b/>
          <w:color w:val="000000" w:themeColor="text1"/>
          <w:sz w:val="28"/>
          <w:szCs w:val="28"/>
        </w:rPr>
        <w:t>)</w:t>
      </w:r>
    </w:p>
    <w:p w:rsidR="00605F40" w:rsidRPr="00C60DD8" w:rsidRDefault="00605F40" w:rsidP="00605F40">
      <w:pPr>
        <w:pStyle w:val="ConsPlusNormal"/>
        <w:jc w:val="both"/>
        <w:rPr>
          <w:rFonts w:asciiTheme="minorHAnsi" w:hAnsiTheme="minorHAnsi" w:cstheme="minorHAnsi"/>
          <w:color w:val="000000" w:themeColor="text1"/>
          <w:sz w:val="28"/>
          <w:szCs w:val="28"/>
        </w:rPr>
      </w:pPr>
    </w:p>
    <w:p w:rsidR="00831189" w:rsidRPr="00C60DD8" w:rsidRDefault="0056271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084D9D" w:rsidRPr="00C60DD8">
        <w:rPr>
          <w:rFonts w:asciiTheme="minorHAnsi" w:hAnsiTheme="minorHAnsi" w:cstheme="minorHAnsi"/>
          <w:color w:val="000000" w:themeColor="text1"/>
          <w:sz w:val="28"/>
          <w:szCs w:val="28"/>
        </w:rPr>
        <w:t>9</w:t>
      </w:r>
      <w:r w:rsidRPr="00C60DD8">
        <w:rPr>
          <w:rFonts w:asciiTheme="minorHAnsi" w:hAnsiTheme="minorHAnsi" w:cstheme="minorHAnsi"/>
          <w:color w:val="000000" w:themeColor="text1"/>
          <w:sz w:val="28"/>
          <w:szCs w:val="28"/>
        </w:rPr>
        <w:t xml:space="preserve">. </w:t>
      </w:r>
      <w:r w:rsidR="00831189" w:rsidRPr="00C60DD8">
        <w:rPr>
          <w:rFonts w:asciiTheme="minorHAnsi" w:hAnsiTheme="minorHAnsi" w:cstheme="minorHAnsi"/>
          <w:color w:val="000000" w:themeColor="text1"/>
          <w:sz w:val="28"/>
          <w:szCs w:val="28"/>
        </w:rPr>
        <w:t>Подключение к системам теплоснабжения осуществляется в следующем порядке:</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направление исполнителю заявки о подключении к системе теплоснабжения;</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заключение договора о подключении;</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C60DD8" w:rsidRDefault="00831189" w:rsidP="0083118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составление акта о подключении.</w:t>
      </w:r>
    </w:p>
    <w:p w:rsidR="00831189" w:rsidRPr="00C60DD8" w:rsidRDefault="00831189" w:rsidP="0069440F">
      <w:pPr>
        <w:pStyle w:val="ConsPlusNormal"/>
        <w:ind w:firstLine="709"/>
        <w:jc w:val="both"/>
        <w:rPr>
          <w:rFonts w:asciiTheme="minorHAnsi" w:hAnsiTheme="minorHAnsi" w:cstheme="minorHAnsi"/>
          <w:color w:val="000000" w:themeColor="text1"/>
          <w:sz w:val="28"/>
          <w:szCs w:val="28"/>
        </w:rPr>
      </w:pPr>
    </w:p>
    <w:p w:rsidR="00DF23F9" w:rsidRPr="00C60DD8" w:rsidRDefault="00DF23F9" w:rsidP="00D93B14">
      <w:pPr>
        <w:pStyle w:val="ConsPlusNormal"/>
        <w:numPr>
          <w:ilvl w:val="0"/>
          <w:numId w:val="5"/>
        </w:numPr>
        <w:ind w:left="0"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Смежная организация обязана в течение 5 рабочих дней со дня получения </w:t>
      </w:r>
      <w:r w:rsidRPr="00C60DD8">
        <w:rPr>
          <w:rFonts w:asciiTheme="minorHAnsi" w:hAnsiTheme="minorHAnsi" w:cstheme="minorHAnsi"/>
          <w:color w:val="000000" w:themeColor="text1"/>
          <w:sz w:val="28"/>
          <w:szCs w:val="28"/>
        </w:rPr>
        <w:lastRenderedPageBreak/>
        <w:t>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w:t>
      </w:r>
      <w:r w:rsidRPr="00C60DD8">
        <w:rPr>
          <w:rFonts w:asciiTheme="minorHAnsi" w:hAnsiTheme="minorHAnsi" w:cstheme="minorHAnsi"/>
          <w:color w:val="000000" w:themeColor="text1"/>
          <w:sz w:val="28"/>
          <w:szCs w:val="28"/>
        </w:rPr>
        <w:lastRenderedPageBreak/>
        <w:t>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Запрос о предоставлении технических условий должен содержать:</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наименование лица, направившего запрос, его местонахождение и почтовый адрес;</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правоустанавливающие документы на земельный участок;</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информацию о разрешенном использовании земельного участка.</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Технические условия должны содержать следующие данные: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максимальная нагрузка в возможных точках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C60DD8" w:rsidRDefault="0080202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При представлении заявителем сведений и документов, указанных в пункте </w:t>
      </w:r>
      <w:r w:rsidRPr="00C60DD8">
        <w:rPr>
          <w:rFonts w:asciiTheme="minorHAnsi" w:hAnsiTheme="minorHAnsi" w:cstheme="minorHAnsi"/>
          <w:color w:val="000000" w:themeColor="text1"/>
          <w:sz w:val="28"/>
          <w:szCs w:val="28"/>
        </w:rPr>
        <w:t>6</w:t>
      </w:r>
      <w:r w:rsidR="00DF23F9" w:rsidRPr="00C60DD8">
        <w:rPr>
          <w:rFonts w:asciiTheme="minorHAnsi" w:hAnsiTheme="minorHAnsi" w:cstheme="minorHAnsi"/>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случае непредставления сведений и документов, указанных в пункте </w:t>
      </w:r>
      <w:r w:rsidR="00367332" w:rsidRPr="00C60DD8">
        <w:rPr>
          <w:rFonts w:asciiTheme="minorHAnsi" w:hAnsiTheme="minorHAnsi" w:cstheme="minorHAnsi"/>
          <w:color w:val="000000" w:themeColor="text1"/>
          <w:sz w:val="28"/>
          <w:szCs w:val="28"/>
        </w:rPr>
        <w:t>6</w:t>
      </w:r>
      <w:r w:rsidRPr="00C60DD8">
        <w:rPr>
          <w:rFonts w:asciiTheme="minorHAnsi" w:hAnsiTheme="minorHAnsi" w:cstheme="minorHAnsi"/>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C60DD8" w:rsidRDefault="00367332"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Выдача технических условий осуществляется без взимания платы.</w:t>
      </w:r>
    </w:p>
    <w:p w:rsidR="00DF23F9" w:rsidRPr="00C60DD8" w:rsidRDefault="00367332"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10</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sidRPr="00C60DD8">
        <w:rPr>
          <w:rFonts w:asciiTheme="minorHAnsi" w:hAnsiTheme="minorHAnsi" w:cstheme="minorHAnsi"/>
          <w:color w:val="000000" w:themeColor="text1"/>
          <w:sz w:val="28"/>
          <w:szCs w:val="28"/>
        </w:rPr>
        <w:t>4</w:t>
      </w:r>
      <w:r w:rsidRPr="00C60DD8">
        <w:rPr>
          <w:rFonts w:asciiTheme="minorHAnsi" w:hAnsiTheme="minorHAnsi" w:cstheme="minorHAnsi"/>
          <w:color w:val="000000" w:themeColor="text1"/>
          <w:sz w:val="28"/>
          <w:szCs w:val="28"/>
        </w:rPr>
        <w:t xml:space="preserve"> настоящих Правил, независимо от срока их выполнения.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3)</w:t>
      </w:r>
      <w:r w:rsidRPr="00C60DD8">
        <w:rPr>
          <w:rFonts w:asciiTheme="minorHAnsi" w:hAnsiTheme="minorHAnsi" w:cstheme="minorHAnsi"/>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67332"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17</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18</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19</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r w:rsidRPr="00C60DD8">
        <w:rPr>
          <w:rFonts w:asciiTheme="minorHAnsi" w:hAnsiTheme="minorHAnsi" w:cstheme="minorHAnsi"/>
          <w:color w:val="000000" w:themeColor="text1"/>
          <w:sz w:val="28"/>
          <w:szCs w:val="28"/>
        </w:rPr>
        <w:lastRenderedPageBreak/>
        <w:t>разделом II настоящих Правил.</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местонахождение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технические параметры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вид и параметры теплоносителей (давление и температура);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режимы теплопотребления для подключаемого объекта (непрерывный, одно-, двухсменный и др.);</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расположение узла учета тепловой энергии и теплоносителей и контроля их качества;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номер и дата выдачи технических условий (если они выдавались ранее);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ж) планируемые сроки ввода в эксплуатацию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информация о виде разрешенного использования земельного участка;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2</w:t>
      </w:r>
      <w:r w:rsidR="003419DE"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К заявке о подключении к системе теплоснабжения прилагаются следующие документы: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для юридических лиц - копии учредительных документов.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Перечень сведений и документов,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является исчерпывающим.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w:t>
      </w:r>
      <w:r w:rsidRPr="00C60DD8">
        <w:rPr>
          <w:rFonts w:asciiTheme="minorHAnsi" w:hAnsiTheme="minorHAnsi" w:cstheme="minorHAnsi"/>
          <w:color w:val="000000" w:themeColor="text1"/>
          <w:sz w:val="28"/>
          <w:szCs w:val="28"/>
        </w:rPr>
        <w:lastRenderedPageBreak/>
        <w:t>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несоблюдения заявителем требований,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представления сведений и документов, предусмотренных пунктами 2</w:t>
      </w:r>
      <w:r w:rsidR="003419DE" w:rsidRPr="00C60DD8">
        <w:rPr>
          <w:rFonts w:asciiTheme="minorHAnsi" w:hAnsiTheme="minorHAnsi" w:cstheme="minorHAnsi"/>
          <w:color w:val="000000" w:themeColor="text1"/>
          <w:sz w:val="28"/>
          <w:szCs w:val="28"/>
        </w:rPr>
        <w:t>1</w:t>
      </w:r>
      <w:r w:rsidRPr="00C60DD8">
        <w:rPr>
          <w:rFonts w:asciiTheme="minorHAnsi" w:hAnsiTheme="minorHAnsi" w:cstheme="minorHAnsi"/>
          <w:color w:val="000000" w:themeColor="text1"/>
          <w:sz w:val="28"/>
          <w:szCs w:val="28"/>
        </w:rPr>
        <w:t xml:space="preserve"> и 2</w:t>
      </w:r>
      <w:r w:rsidR="003419DE" w:rsidRPr="00C60DD8">
        <w:rPr>
          <w:rFonts w:asciiTheme="minorHAnsi" w:hAnsiTheme="minorHAnsi" w:cstheme="minorHAnsi"/>
          <w:color w:val="000000" w:themeColor="text1"/>
          <w:sz w:val="28"/>
          <w:szCs w:val="28"/>
        </w:rPr>
        <w:t>2</w:t>
      </w:r>
      <w:r w:rsidRPr="00C60DD8">
        <w:rPr>
          <w:rFonts w:asciiTheme="minorHAnsi" w:hAnsiTheme="minorHAnsi" w:cstheme="minorHAnsi"/>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w:t>
      </w:r>
      <w:r w:rsidRPr="00C60DD8">
        <w:rPr>
          <w:rFonts w:asciiTheme="minorHAnsi" w:hAnsiTheme="minorHAnsi" w:cstheme="minorHAnsi"/>
          <w:color w:val="000000" w:themeColor="text1"/>
          <w:sz w:val="28"/>
          <w:szCs w:val="28"/>
        </w:rPr>
        <w:lastRenderedPageBreak/>
        <w:t>незамедлительно уведомить заявителя об увеличении срока направления проекта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Договор о подключении содержит следующие существенные условия: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срок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размер платы за подключение (в том числе с приложением расчета указанной платы);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порядок и сроки внесения заявителем платы за подключение;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размер и виды тепловой нагрузки подключаемого объекта;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местоположение точек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ж) условия и порядок подключения внутриплощадочных и (или) внутридомовых сетей и оборудования подключаемого объекта к системе </w:t>
      </w:r>
      <w:r w:rsidRPr="00C60DD8">
        <w:rPr>
          <w:rFonts w:asciiTheme="minorHAnsi" w:hAnsiTheme="minorHAnsi" w:cstheme="minorHAnsi"/>
          <w:color w:val="000000" w:themeColor="text1"/>
          <w:sz w:val="28"/>
          <w:szCs w:val="28"/>
        </w:rPr>
        <w:lastRenderedPageBreak/>
        <w:t>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выполнение условий подключения.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разработку исполнителем проектной документации в соответствии с условиями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проверку исполнителем выполнения заявителем условий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осуществление исполнителем фактического подключения объекта к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указанный договор должны быть в том числе включены положения, предусматривающие: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заявителя согласовать с исполнителем проектную документацию;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планируемые точки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ж) требования к прокладке и изоляции трубопроводов;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 требования к организации учета тепловой энергии и теплоносителей;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 требования к диспетчерской связи с теплоснабжающей организацией;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границы эксплуатационной ответственности теплоснабжающей организации и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м) минимальные часовые и среднечасовые тепловые нагрузки подключаемого объекта по видам теплоносителей и видам теплопотребления;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 требования к приборам учета (технические условия на установку приборов учета).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Срок действия условий подключения равен сроку действия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Pr="00C60DD8">
        <w:rPr>
          <w:rFonts w:asciiTheme="minorHAnsi" w:hAnsiTheme="minorHAnsi" w:cstheme="minorHAnsi"/>
          <w:color w:val="000000" w:themeColor="text1"/>
          <w:sz w:val="28"/>
          <w:szCs w:val="28"/>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w:t>
      </w:r>
      <w:r w:rsidR="003419DE"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Внесение заявителем платы за подключение осуществляется в следующем порядке:</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36</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В случае если заявитель не внес очередной платеж в порядке, установленном пунктом 3</w:t>
      </w:r>
      <w:r w:rsidRPr="00C60DD8">
        <w:rPr>
          <w:rFonts w:asciiTheme="minorHAnsi" w:hAnsiTheme="minorHAnsi" w:cstheme="minorHAnsi"/>
          <w:color w:val="000000" w:themeColor="text1"/>
          <w:sz w:val="28"/>
          <w:szCs w:val="28"/>
        </w:rPr>
        <w:t>5</w:t>
      </w:r>
      <w:r w:rsidR="00DF23F9" w:rsidRPr="00C60DD8">
        <w:rPr>
          <w:rFonts w:asciiTheme="minorHAnsi" w:hAnsiTheme="minorHAnsi" w:cstheme="minorHAnsi"/>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37</w:t>
      </w:r>
      <w:r w:rsidR="00D93B14" w:rsidRPr="00C60DD8">
        <w:rPr>
          <w:rFonts w:asciiTheme="minorHAnsi" w:hAnsiTheme="minorHAnsi" w:cstheme="minorHAnsi"/>
          <w:color w:val="000000" w:themeColor="text1"/>
          <w:sz w:val="28"/>
          <w:szCs w:val="28"/>
        </w:rPr>
        <w:t>)</w:t>
      </w:r>
      <w:r w:rsidR="00803903">
        <w:rPr>
          <w:rFonts w:asciiTheme="minorHAnsi" w:hAnsiTheme="minorHAnsi" w:cstheme="minorHAnsi"/>
          <w:color w:val="000000" w:themeColor="text1"/>
          <w:sz w:val="28"/>
          <w:szCs w:val="28"/>
        </w:rPr>
        <w:t xml:space="preserve"> </w:t>
      </w:r>
      <w:r w:rsidR="00DF23F9" w:rsidRPr="00C60DD8">
        <w:rPr>
          <w:rFonts w:asciiTheme="minorHAnsi" w:hAnsiTheme="minorHAnsi" w:cstheme="minorHAnsi"/>
          <w:color w:val="000000" w:themeColor="text1"/>
          <w:sz w:val="28"/>
          <w:szCs w:val="28"/>
        </w:rPr>
        <w:t xml:space="preserve">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w:t>
      </w:r>
      <w:r w:rsidR="00DF23F9" w:rsidRPr="00C60DD8">
        <w:rPr>
          <w:rFonts w:asciiTheme="minorHAnsi" w:hAnsiTheme="minorHAnsi" w:cstheme="minorHAnsi"/>
          <w:color w:val="000000" w:themeColor="text1"/>
          <w:sz w:val="28"/>
          <w:szCs w:val="28"/>
        </w:rPr>
        <w:lastRenderedPageBreak/>
        <w:t>по день фактической оплаты.</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38</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C60DD8" w:rsidRDefault="003419DE"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39</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При исполнении договора о подключении исполнитель обязан:</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r w:rsidRPr="00803903">
        <w:rPr>
          <w:rFonts w:asciiTheme="minorHAnsi" w:hAnsiTheme="minorHAnsi" w:cstheme="minorHAnsi"/>
          <w:color w:val="000000" w:themeColor="text1"/>
          <w:sz w:val="28"/>
          <w:szCs w:val="28"/>
        </w:rPr>
        <w:t xml:space="preserve">приложению </w:t>
      </w:r>
      <w:r w:rsidR="00234174" w:rsidRPr="00803903">
        <w:rPr>
          <w:rFonts w:asciiTheme="minorHAnsi" w:hAnsiTheme="minorHAnsi" w:cstheme="minorHAnsi"/>
          <w:sz w:val="28"/>
          <w:szCs w:val="28"/>
        </w:rPr>
        <w:t>№</w:t>
      </w:r>
      <w:r w:rsidR="00DF7B79" w:rsidRPr="00803903">
        <w:rPr>
          <w:rFonts w:asciiTheme="minorHAnsi" w:hAnsiTheme="minorHAnsi" w:cstheme="minorHAnsi"/>
          <w:sz w:val="28"/>
          <w:szCs w:val="28"/>
        </w:rPr>
        <w:t>3</w:t>
      </w:r>
      <w:r w:rsidRPr="00803903">
        <w:rPr>
          <w:rFonts w:asciiTheme="minorHAnsi" w:hAnsiTheme="minorHAnsi" w:cstheme="minorHAnsi"/>
          <w:sz w:val="28"/>
          <w:szCs w:val="28"/>
        </w:rPr>
        <w:t>;</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w:t>
      </w:r>
      <w:bookmarkStart w:id="2" w:name="_GoBack"/>
      <w:bookmarkEnd w:id="2"/>
      <w:r w:rsidRPr="00C60DD8">
        <w:rPr>
          <w:rFonts w:asciiTheme="minorHAnsi" w:hAnsiTheme="minorHAnsi" w:cstheme="minorHAnsi"/>
          <w:color w:val="000000" w:themeColor="text1"/>
          <w:sz w:val="28"/>
          <w:szCs w:val="28"/>
        </w:rPr>
        <w:t>ого объекта (если эта обязанность в соответствии с договором о подключении возложена на исполнителя);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0</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w:t>
      </w:r>
      <w:r w:rsidRPr="00C60DD8">
        <w:rPr>
          <w:rFonts w:asciiTheme="minorHAnsi" w:hAnsiTheme="minorHAnsi" w:cstheme="minorHAnsi"/>
          <w:color w:val="000000" w:themeColor="text1"/>
          <w:sz w:val="28"/>
          <w:szCs w:val="28"/>
        </w:rPr>
        <w:lastRenderedPageBreak/>
        <w:t>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1</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При исполнении договора о подключении исполнитель имеет право:</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 этом дата подключения не может быть позднее исполнения заявителем указанных обязательств.</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2</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При исполнении договора о подключении заявитель обязан:</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 внести плату за подключение в размере и в сроки, которые установлены договором о подключении.</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3</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4</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w:t>
      </w:r>
      <w:r w:rsidR="00234174" w:rsidRPr="00C60DD8">
        <w:rPr>
          <w:rFonts w:asciiTheme="minorHAnsi" w:hAnsiTheme="minorHAnsi" w:cstheme="minorHAnsi"/>
          <w:color w:val="000000" w:themeColor="text1"/>
          <w:sz w:val="28"/>
          <w:szCs w:val="28"/>
        </w:rPr>
        <w:t>5</w:t>
      </w:r>
      <w:r w:rsidR="00D93B14"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До начала подачи тепловой энергии, теплоносителя заявитель:</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заключает договор теплоснабжения;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C60DD8" w:rsidRDefault="00234174"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46</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C60DD8">
        <w:rPr>
          <w:rFonts w:asciiTheme="minorHAnsi" w:hAnsiTheme="minorHAnsi" w:cstheme="minorHAnsi"/>
          <w:color w:val="FF0000"/>
          <w:sz w:val="28"/>
          <w:szCs w:val="28"/>
        </w:rPr>
        <w:t>№</w:t>
      </w:r>
      <w:r w:rsidR="00DF7B79" w:rsidRPr="00C60DD8">
        <w:rPr>
          <w:rFonts w:asciiTheme="minorHAnsi" w:hAnsiTheme="minorHAnsi" w:cstheme="minorHAnsi"/>
          <w:color w:val="FF0000"/>
          <w:sz w:val="28"/>
          <w:szCs w:val="28"/>
        </w:rPr>
        <w:t>4</w:t>
      </w:r>
      <w:r w:rsidR="00DF23F9" w:rsidRPr="00C60DD8">
        <w:rPr>
          <w:rFonts w:asciiTheme="minorHAnsi" w:hAnsiTheme="minorHAnsi" w:cstheme="minorHAnsi"/>
          <w:color w:val="000000" w:themeColor="text1"/>
          <w:sz w:val="28"/>
          <w:szCs w:val="28"/>
        </w:rPr>
        <w:t>.</w:t>
      </w:r>
    </w:p>
    <w:p w:rsidR="00DF23F9" w:rsidRPr="00C60DD8" w:rsidRDefault="00234174"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47</w:t>
      </w:r>
      <w:r w:rsidR="00D93B14" w:rsidRPr="00C60DD8">
        <w:rPr>
          <w:rFonts w:asciiTheme="minorHAnsi" w:hAnsiTheme="minorHAnsi" w:cstheme="minorHAnsi"/>
          <w:color w:val="000000" w:themeColor="text1"/>
          <w:sz w:val="28"/>
          <w:szCs w:val="28"/>
        </w:rPr>
        <w:t>)</w:t>
      </w:r>
      <w:r w:rsidR="00DF23F9" w:rsidRPr="00C60DD8">
        <w:rPr>
          <w:rFonts w:asciiTheme="minorHAnsi" w:hAnsiTheme="minorHAnsi" w:cstheme="minorHAnsi"/>
          <w:color w:val="000000" w:themeColor="text1"/>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 наличие закрытой (герметичной) камеры сгорания;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в) температура теплоносителя - до 95 градусов Цельсия;</w:t>
      </w:r>
    </w:p>
    <w:p w:rsidR="006C0760" w:rsidRPr="00C60DD8" w:rsidRDefault="00DF23F9" w:rsidP="00DF23F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г) давление теплоносителя - до 1 МПа.</w:t>
      </w:r>
    </w:p>
    <w:p w:rsidR="00562719" w:rsidRPr="00C60DD8" w:rsidRDefault="00562719" w:rsidP="0056271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Блок-схема предоставления государственной услуги представлена </w:t>
      </w:r>
      <w:r w:rsidRPr="00C60DD8">
        <w:rPr>
          <w:rFonts w:asciiTheme="minorHAnsi" w:hAnsiTheme="minorHAnsi" w:cstheme="minorHAnsi"/>
          <w:color w:val="000000" w:themeColor="text1"/>
          <w:sz w:val="28"/>
          <w:szCs w:val="28"/>
        </w:rPr>
        <w:br/>
        <w:t xml:space="preserve">в </w:t>
      </w:r>
      <w:hyperlink w:anchor="P532" w:history="1">
        <w:r w:rsidRPr="00C60DD8">
          <w:rPr>
            <w:rFonts w:asciiTheme="minorHAnsi" w:hAnsiTheme="minorHAnsi" w:cstheme="minorHAnsi"/>
            <w:color w:val="FF0000"/>
            <w:sz w:val="28"/>
            <w:szCs w:val="28"/>
          </w:rPr>
          <w:t xml:space="preserve">приложении № </w:t>
        </w:r>
        <w:r w:rsidR="00DF7B79" w:rsidRPr="00C60DD8">
          <w:rPr>
            <w:rFonts w:asciiTheme="minorHAnsi" w:hAnsiTheme="minorHAnsi" w:cstheme="minorHAnsi"/>
            <w:color w:val="FF0000"/>
            <w:sz w:val="28"/>
            <w:szCs w:val="28"/>
          </w:rPr>
          <w:t>3</w:t>
        </w:r>
      </w:hyperlink>
      <w:r w:rsidRPr="00C60DD8">
        <w:rPr>
          <w:rFonts w:asciiTheme="minorHAnsi" w:hAnsiTheme="minorHAnsi" w:cstheme="minorHAnsi"/>
          <w:color w:val="000000" w:themeColor="text1"/>
          <w:sz w:val="28"/>
          <w:szCs w:val="28"/>
        </w:rPr>
        <w:t>к административному регламенту.</w:t>
      </w:r>
    </w:p>
    <w:p w:rsidR="00DF7B79" w:rsidRPr="00C60DD8" w:rsidRDefault="00DF7B79" w:rsidP="00DF7B79">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Перечень процедур в рамках подключения (технологического присоединения) к системе теплоснабжения представлен в </w:t>
      </w:r>
      <w:r w:rsidRPr="00C60DD8">
        <w:rPr>
          <w:rFonts w:asciiTheme="minorHAnsi" w:hAnsiTheme="minorHAnsi" w:cstheme="minorHAnsi"/>
          <w:color w:val="FF0000"/>
          <w:sz w:val="28"/>
          <w:szCs w:val="28"/>
        </w:rPr>
        <w:t>приложении № 5</w:t>
      </w:r>
      <w:r w:rsidRPr="00C60DD8">
        <w:rPr>
          <w:rFonts w:asciiTheme="minorHAnsi" w:hAnsiTheme="minorHAnsi" w:cstheme="minorHAnsi"/>
          <w:color w:val="000000" w:themeColor="text1"/>
          <w:sz w:val="28"/>
          <w:szCs w:val="28"/>
        </w:rPr>
        <w:t>.</w:t>
      </w:r>
    </w:p>
    <w:p w:rsidR="00562719" w:rsidRPr="00C60DD8" w:rsidRDefault="00562719" w:rsidP="00DF23F9">
      <w:pPr>
        <w:pStyle w:val="ConsPlusNormal"/>
        <w:ind w:firstLine="709"/>
        <w:jc w:val="both"/>
        <w:rPr>
          <w:rFonts w:asciiTheme="minorHAnsi" w:hAnsiTheme="minorHAnsi" w:cstheme="minorHAnsi"/>
          <w:color w:val="000000" w:themeColor="text1"/>
          <w:sz w:val="28"/>
          <w:szCs w:val="28"/>
        </w:rPr>
      </w:pPr>
    </w:p>
    <w:p w:rsidR="00AD244D" w:rsidRPr="00C60DD8" w:rsidRDefault="00AD244D" w:rsidP="00183A51">
      <w:pPr>
        <w:pStyle w:val="ConsPlusNormal"/>
        <w:jc w:val="both"/>
        <w:rPr>
          <w:rFonts w:asciiTheme="minorHAnsi" w:hAnsiTheme="minorHAnsi" w:cstheme="minorHAnsi"/>
          <w:color w:val="000000" w:themeColor="text1"/>
          <w:sz w:val="28"/>
          <w:szCs w:val="28"/>
        </w:rPr>
      </w:pPr>
    </w:p>
    <w:p w:rsidR="00A57157" w:rsidRPr="00C60DD8" w:rsidRDefault="00F53347"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Подраздел 1</w:t>
      </w:r>
      <w:r w:rsidR="00084D9D" w:rsidRPr="00C60DD8">
        <w:rPr>
          <w:rFonts w:asciiTheme="minorHAnsi" w:hAnsiTheme="minorHAnsi" w:cstheme="minorHAnsi"/>
          <w:b/>
          <w:color w:val="000000" w:themeColor="text1"/>
          <w:sz w:val="28"/>
          <w:szCs w:val="28"/>
        </w:rPr>
        <w:t>6</w:t>
      </w:r>
      <w:r w:rsidR="0079039B" w:rsidRPr="00C60DD8">
        <w:rPr>
          <w:rFonts w:asciiTheme="minorHAnsi" w:hAnsiTheme="minorHAnsi" w:cstheme="minorHAnsi"/>
          <w:b/>
          <w:color w:val="000000" w:themeColor="text1"/>
          <w:sz w:val="28"/>
          <w:szCs w:val="28"/>
        </w:rPr>
        <w:t xml:space="preserve">. </w:t>
      </w:r>
      <w:r w:rsidR="007B3A78" w:rsidRPr="00C60DD8">
        <w:rPr>
          <w:rFonts w:asciiTheme="minorHAnsi" w:hAnsiTheme="minorHAnsi" w:cstheme="minorHAnsi"/>
          <w:b/>
          <w:color w:val="000000" w:themeColor="text1"/>
          <w:sz w:val="28"/>
          <w:szCs w:val="28"/>
        </w:rPr>
        <w:t>П</w:t>
      </w:r>
      <w:r w:rsidR="00AD5CD6" w:rsidRPr="00C60DD8">
        <w:rPr>
          <w:rFonts w:asciiTheme="minorHAnsi" w:hAnsiTheme="minorHAnsi" w:cstheme="minorHAnsi"/>
          <w:b/>
          <w:color w:val="000000" w:themeColor="text1"/>
          <w:sz w:val="28"/>
          <w:szCs w:val="28"/>
        </w:rPr>
        <w:t xml:space="preserve">рием заявления </w:t>
      </w:r>
      <w:r w:rsidR="00A57157" w:rsidRPr="00C60DD8">
        <w:rPr>
          <w:rFonts w:asciiTheme="minorHAnsi" w:hAnsiTheme="minorHAnsi" w:cstheme="minorHAnsi"/>
          <w:b/>
          <w:color w:val="000000" w:themeColor="text1"/>
          <w:sz w:val="28"/>
          <w:szCs w:val="28"/>
        </w:rPr>
        <w:t xml:space="preserve">и документов, необходимых </w:t>
      </w:r>
      <w:r w:rsidR="006760F3" w:rsidRPr="00C60DD8">
        <w:rPr>
          <w:rFonts w:asciiTheme="minorHAnsi" w:hAnsiTheme="minorHAnsi" w:cstheme="minorHAnsi"/>
          <w:b/>
          <w:color w:val="000000" w:themeColor="text1"/>
          <w:sz w:val="28"/>
          <w:szCs w:val="28"/>
        </w:rPr>
        <w:t>для</w:t>
      </w:r>
      <w:r w:rsidR="0042604B">
        <w:rPr>
          <w:rFonts w:asciiTheme="minorHAnsi" w:hAnsiTheme="minorHAnsi" w:cstheme="minorHAnsi"/>
          <w:b/>
          <w:color w:val="000000" w:themeColor="text1"/>
          <w:sz w:val="28"/>
          <w:szCs w:val="28"/>
        </w:rPr>
        <w:t xml:space="preserve"> </w:t>
      </w:r>
      <w:r w:rsidR="00C57E61" w:rsidRPr="00C60DD8">
        <w:rPr>
          <w:rFonts w:asciiTheme="minorHAnsi" w:hAnsiTheme="minorHAnsi" w:cstheme="minorHAnsi"/>
          <w:b/>
          <w:color w:val="000000" w:themeColor="text1"/>
          <w:sz w:val="28"/>
          <w:szCs w:val="28"/>
        </w:rPr>
        <w:t xml:space="preserve">подключения (технологического присоединения) к системам теплоснабжения, </w:t>
      </w:r>
      <w:r w:rsidR="00591955" w:rsidRPr="00C60DD8">
        <w:rPr>
          <w:rFonts w:asciiTheme="minorHAnsi" w:hAnsiTheme="minorHAnsi" w:cstheme="minorHAnsi"/>
          <w:b/>
          <w:color w:val="000000" w:themeColor="text1"/>
          <w:sz w:val="28"/>
          <w:szCs w:val="28"/>
        </w:rPr>
        <w:t>их первичная проверка и регистрация</w:t>
      </w:r>
    </w:p>
    <w:p w:rsidR="007B3A78" w:rsidRPr="00C60DD8" w:rsidRDefault="007B3A78" w:rsidP="00A57157">
      <w:pPr>
        <w:pStyle w:val="ConsPlusNormal"/>
        <w:jc w:val="center"/>
        <w:rPr>
          <w:rFonts w:asciiTheme="minorHAnsi" w:hAnsiTheme="minorHAnsi" w:cstheme="minorHAnsi"/>
          <w:color w:val="000000" w:themeColor="text1"/>
          <w:sz w:val="28"/>
          <w:szCs w:val="28"/>
        </w:rPr>
      </w:pPr>
    </w:p>
    <w:p w:rsidR="000D361A" w:rsidRPr="00C60DD8" w:rsidRDefault="00084D9D" w:rsidP="008243EF">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20</w:t>
      </w:r>
      <w:r w:rsidR="003233DC" w:rsidRPr="00C60DD8">
        <w:rPr>
          <w:rFonts w:asciiTheme="minorHAnsi" w:hAnsiTheme="minorHAnsi" w:cstheme="minorHAnsi"/>
          <w:color w:val="000000" w:themeColor="text1"/>
          <w:sz w:val="28"/>
          <w:szCs w:val="28"/>
        </w:rPr>
        <w:t>. Запрос заявителя о предоставлении технических условий, заявка о подключении к системе теплоснабжения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C60DD8" w:rsidRDefault="00630FAA" w:rsidP="00B83FAC">
      <w:pPr>
        <w:pStyle w:val="ConsPlusNormal"/>
        <w:jc w:val="center"/>
        <w:rPr>
          <w:rFonts w:asciiTheme="minorHAnsi" w:hAnsiTheme="minorHAnsi" w:cstheme="minorHAnsi"/>
          <w:b/>
          <w:color w:val="000000" w:themeColor="text1"/>
          <w:sz w:val="28"/>
          <w:szCs w:val="28"/>
        </w:rPr>
      </w:pPr>
    </w:p>
    <w:p w:rsidR="004B7B68" w:rsidRPr="00C60DD8" w:rsidRDefault="008243EF"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lastRenderedPageBreak/>
        <w:t>Подраздел 17</w:t>
      </w:r>
      <w:r w:rsidR="0079039B" w:rsidRPr="00C60DD8">
        <w:rPr>
          <w:rFonts w:asciiTheme="minorHAnsi" w:hAnsiTheme="minorHAnsi" w:cstheme="minorHAnsi"/>
          <w:b/>
          <w:color w:val="000000" w:themeColor="text1"/>
          <w:sz w:val="28"/>
          <w:szCs w:val="28"/>
        </w:rPr>
        <w:t xml:space="preserve">. </w:t>
      </w:r>
      <w:r w:rsidRPr="00C60DD8">
        <w:rPr>
          <w:rFonts w:asciiTheme="minorHAnsi" w:hAnsiTheme="minorHAnsi" w:cstheme="minorHAnsi"/>
          <w:b/>
          <w:color w:val="000000" w:themeColor="text1"/>
          <w:sz w:val="28"/>
          <w:szCs w:val="28"/>
        </w:rPr>
        <w:t xml:space="preserve">Принятие решение о предоставлении либо отказе в предоставлении услуги </w:t>
      </w:r>
    </w:p>
    <w:p w:rsidR="00634A5B" w:rsidRPr="00C60DD8" w:rsidRDefault="00634A5B" w:rsidP="00B83FAC">
      <w:pPr>
        <w:pStyle w:val="ConsPlusNormal"/>
        <w:jc w:val="center"/>
        <w:rPr>
          <w:rFonts w:asciiTheme="minorHAnsi" w:hAnsiTheme="minorHAnsi" w:cstheme="minorHAnsi"/>
          <w:b/>
          <w:color w:val="000000" w:themeColor="text1"/>
          <w:sz w:val="28"/>
          <w:szCs w:val="28"/>
        </w:rPr>
      </w:pPr>
    </w:p>
    <w:p w:rsidR="00767335" w:rsidRPr="00C60DD8" w:rsidRDefault="008243EF" w:rsidP="005C5FC5">
      <w:pPr>
        <w:pStyle w:val="ConsPlusNormal"/>
        <w:ind w:firstLine="709"/>
        <w:jc w:val="both"/>
        <w:rPr>
          <w:rFonts w:asciiTheme="minorHAnsi" w:eastAsiaTheme="minorHAnsi" w:hAnsiTheme="minorHAnsi" w:cstheme="minorHAnsi"/>
          <w:color w:val="000000" w:themeColor="text1"/>
          <w:sz w:val="28"/>
          <w:szCs w:val="28"/>
          <w:lang w:eastAsia="en-US"/>
        </w:rPr>
      </w:pPr>
      <w:r w:rsidRPr="00C60DD8">
        <w:rPr>
          <w:rFonts w:asciiTheme="minorHAnsi" w:hAnsiTheme="minorHAnsi" w:cstheme="minorHAnsi"/>
          <w:color w:val="000000" w:themeColor="text1"/>
          <w:sz w:val="28"/>
          <w:szCs w:val="28"/>
        </w:rPr>
        <w:t>21</w:t>
      </w:r>
      <w:r w:rsidR="004B7B68" w:rsidRPr="00C60DD8">
        <w:rPr>
          <w:rFonts w:asciiTheme="minorHAnsi" w:hAnsiTheme="minorHAnsi" w:cstheme="minorHAnsi"/>
          <w:color w:val="000000" w:themeColor="text1"/>
          <w:sz w:val="28"/>
          <w:szCs w:val="28"/>
        </w:rPr>
        <w:t xml:space="preserve">. </w:t>
      </w:r>
      <w:r w:rsidR="00634A5B" w:rsidRPr="00C60DD8">
        <w:rPr>
          <w:rFonts w:asciiTheme="minorHAnsi" w:eastAsiaTheme="minorHAnsi" w:hAnsiTheme="minorHAnsi" w:cstheme="minorHAnsi"/>
          <w:color w:val="000000" w:themeColor="text1"/>
          <w:sz w:val="28"/>
          <w:szCs w:val="28"/>
          <w:lang w:eastAsia="en-US"/>
        </w:rPr>
        <w:t xml:space="preserve">Основанием для начала выполнения административной процедуры является регистрация в </w:t>
      </w:r>
      <w:r w:rsidR="0042604B" w:rsidRPr="0042604B">
        <w:rPr>
          <w:rStyle w:val="FontStyle15"/>
          <w:rFonts w:asciiTheme="minorHAnsi" w:hAnsiTheme="minorHAnsi" w:cstheme="minorHAnsi"/>
          <w:color w:val="000000" w:themeColor="text1"/>
          <w:sz w:val="28"/>
          <w:szCs w:val="28"/>
        </w:rPr>
        <w:t>МУП «Слободо-Туринское  ЖКХ Плюс»</w:t>
      </w:r>
      <w:r w:rsidR="0042604B" w:rsidRPr="00C60DD8">
        <w:rPr>
          <w:rStyle w:val="FontStyle15"/>
          <w:rFonts w:asciiTheme="minorHAnsi" w:hAnsiTheme="minorHAnsi" w:cstheme="minorHAnsi"/>
          <w:b/>
          <w:color w:val="000000" w:themeColor="text1"/>
          <w:sz w:val="28"/>
          <w:szCs w:val="28"/>
        </w:rPr>
        <w:t xml:space="preserve"> </w:t>
      </w:r>
      <w:r w:rsidR="0042604B">
        <w:rPr>
          <w:rFonts w:asciiTheme="minorHAnsi" w:eastAsiaTheme="minorHAnsi" w:hAnsiTheme="minorHAnsi" w:cstheme="minorHAnsi"/>
          <w:color w:val="000000" w:themeColor="text1"/>
          <w:sz w:val="28"/>
          <w:szCs w:val="28"/>
          <w:lang w:eastAsia="en-US"/>
        </w:rPr>
        <w:t>поступивших заявлений</w:t>
      </w:r>
      <w:r w:rsidR="00634A5B" w:rsidRPr="00C60DD8">
        <w:rPr>
          <w:rFonts w:asciiTheme="minorHAnsi" w:eastAsiaTheme="minorHAnsi" w:hAnsiTheme="minorHAnsi" w:cstheme="minorHAnsi"/>
          <w:color w:val="000000" w:themeColor="text1"/>
          <w:sz w:val="28"/>
          <w:szCs w:val="28"/>
          <w:lang w:eastAsia="en-US"/>
        </w:rPr>
        <w:t xml:space="preserve"> </w:t>
      </w:r>
      <w:r w:rsidR="00A70D31" w:rsidRPr="00C60DD8">
        <w:rPr>
          <w:rFonts w:asciiTheme="minorHAnsi" w:hAnsiTheme="minorHAnsi" w:cstheme="minorHAnsi"/>
          <w:color w:val="000000" w:themeColor="text1"/>
          <w:sz w:val="28"/>
          <w:szCs w:val="28"/>
        </w:rPr>
        <w:t xml:space="preserve">о предоставлении услуги и документов, указанных в пунктах </w:t>
      </w:r>
      <w:r w:rsidR="00A70D31" w:rsidRPr="00C60DD8">
        <w:rPr>
          <w:rFonts w:asciiTheme="minorHAnsi" w:eastAsiaTheme="minorHAnsi" w:hAnsiTheme="minorHAnsi" w:cstheme="minorHAnsi"/>
          <w:color w:val="000000" w:themeColor="text1"/>
          <w:sz w:val="28"/>
          <w:szCs w:val="28"/>
          <w:lang w:eastAsia="en-US"/>
        </w:rPr>
        <w:t>2</w:t>
      </w:r>
      <w:r w:rsidRPr="00C60DD8">
        <w:rPr>
          <w:rFonts w:asciiTheme="minorHAnsi" w:eastAsiaTheme="minorHAnsi" w:hAnsiTheme="minorHAnsi" w:cstheme="minorHAnsi"/>
          <w:color w:val="000000" w:themeColor="text1"/>
          <w:sz w:val="28"/>
          <w:szCs w:val="28"/>
          <w:lang w:eastAsia="en-US"/>
        </w:rPr>
        <w:t>1</w:t>
      </w:r>
      <w:r w:rsidR="00A70D31" w:rsidRPr="00C60DD8">
        <w:rPr>
          <w:rFonts w:asciiTheme="minorHAnsi" w:eastAsiaTheme="minorHAnsi" w:hAnsiTheme="minorHAnsi" w:cstheme="minorHAnsi"/>
          <w:color w:val="000000" w:themeColor="text1"/>
          <w:sz w:val="28"/>
          <w:szCs w:val="28"/>
          <w:lang w:eastAsia="en-US"/>
        </w:rPr>
        <w:t xml:space="preserve"> и 2</w:t>
      </w:r>
      <w:r w:rsidRPr="00C60DD8">
        <w:rPr>
          <w:rFonts w:asciiTheme="minorHAnsi" w:eastAsiaTheme="minorHAnsi" w:hAnsiTheme="minorHAnsi" w:cstheme="minorHAnsi"/>
          <w:color w:val="000000" w:themeColor="text1"/>
          <w:sz w:val="28"/>
          <w:szCs w:val="28"/>
          <w:lang w:eastAsia="en-US"/>
        </w:rPr>
        <w:t>2</w:t>
      </w:r>
      <w:r w:rsidR="00A70D31" w:rsidRPr="00C60DD8">
        <w:rPr>
          <w:rFonts w:asciiTheme="minorHAnsi" w:eastAsiaTheme="minorHAnsi" w:hAnsiTheme="minorHAnsi" w:cstheme="minorHAnsi"/>
          <w:color w:val="000000" w:themeColor="text1"/>
          <w:sz w:val="28"/>
          <w:szCs w:val="28"/>
          <w:lang w:eastAsia="en-US"/>
        </w:rPr>
        <w:t xml:space="preserve"> административного регламента</w:t>
      </w:r>
      <w:r w:rsidR="00767335" w:rsidRPr="00C60DD8">
        <w:rPr>
          <w:rFonts w:asciiTheme="minorHAnsi" w:hAnsiTheme="minorHAnsi" w:cstheme="minorHAnsi"/>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p>
    <w:p w:rsidR="00767335" w:rsidRPr="00C60DD8" w:rsidRDefault="00767335" w:rsidP="005C5FC5">
      <w:pPr>
        <w:pStyle w:val="ConsPlusNormal"/>
        <w:ind w:firstLine="709"/>
        <w:jc w:val="both"/>
        <w:rPr>
          <w:rFonts w:asciiTheme="minorHAnsi" w:eastAsiaTheme="minorHAnsi" w:hAnsiTheme="minorHAnsi" w:cstheme="minorHAnsi"/>
          <w:color w:val="000000" w:themeColor="text1"/>
          <w:sz w:val="28"/>
          <w:szCs w:val="28"/>
          <w:lang w:eastAsia="en-US"/>
        </w:rPr>
      </w:pPr>
      <w:r w:rsidRPr="00C60DD8">
        <w:rPr>
          <w:rFonts w:asciiTheme="minorHAnsi" w:eastAsiaTheme="minorHAnsi" w:hAnsiTheme="minorHAnsi" w:cstheme="minorHAnsi"/>
          <w:color w:val="000000" w:themeColor="text1"/>
          <w:sz w:val="28"/>
          <w:szCs w:val="28"/>
          <w:lang w:eastAsia="en-US"/>
        </w:rPr>
        <w:t xml:space="preserve">В случае наличия оснований для отказа в предоставлении услуги, </w:t>
      </w:r>
      <w:r w:rsidR="0042604B" w:rsidRPr="0042604B">
        <w:rPr>
          <w:rStyle w:val="FontStyle15"/>
          <w:rFonts w:asciiTheme="minorHAnsi" w:hAnsiTheme="minorHAnsi" w:cstheme="minorHAnsi"/>
          <w:color w:val="000000" w:themeColor="text1"/>
          <w:sz w:val="28"/>
          <w:szCs w:val="28"/>
        </w:rPr>
        <w:t>МУП «Слободо-Туринское  ЖКХ Плюс»</w:t>
      </w:r>
      <w:r w:rsidRPr="00C60DD8">
        <w:rPr>
          <w:rFonts w:asciiTheme="minorHAnsi" w:eastAsiaTheme="minorHAnsi" w:hAnsiTheme="minorHAnsi" w:cstheme="minorHAnsi"/>
          <w:color w:val="000000" w:themeColor="text1"/>
          <w:sz w:val="28"/>
          <w:szCs w:val="28"/>
          <w:lang w:eastAsia="en-US"/>
        </w:rPr>
        <w:t>готовит письмо об отказе в предоставлении услуги и направляет его заявителю.</w:t>
      </w:r>
    </w:p>
    <w:p w:rsidR="004B7B68" w:rsidRPr="00C60DD8" w:rsidRDefault="004B7B68" w:rsidP="004B7B68">
      <w:pPr>
        <w:pStyle w:val="ConsPlusNormal"/>
        <w:ind w:firstLine="709"/>
        <w:jc w:val="both"/>
        <w:rPr>
          <w:rFonts w:asciiTheme="minorHAnsi" w:hAnsiTheme="minorHAnsi" w:cstheme="minorHAnsi"/>
          <w:color w:val="000000" w:themeColor="text1"/>
          <w:sz w:val="28"/>
          <w:szCs w:val="28"/>
        </w:rPr>
      </w:pPr>
    </w:p>
    <w:p w:rsidR="00B83FAC" w:rsidRPr="00C60DD8" w:rsidRDefault="0079039B" w:rsidP="00B83FAC">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767335" w:rsidRPr="00C60DD8">
        <w:rPr>
          <w:rFonts w:asciiTheme="minorHAnsi" w:hAnsiTheme="minorHAnsi" w:cstheme="minorHAnsi"/>
          <w:b/>
          <w:color w:val="000000" w:themeColor="text1"/>
          <w:sz w:val="28"/>
          <w:szCs w:val="28"/>
        </w:rPr>
        <w:t>18</w:t>
      </w:r>
      <w:r w:rsidRPr="00C60DD8">
        <w:rPr>
          <w:rFonts w:asciiTheme="minorHAnsi" w:hAnsiTheme="minorHAnsi" w:cstheme="minorHAnsi"/>
          <w:b/>
          <w:color w:val="000000" w:themeColor="text1"/>
          <w:sz w:val="28"/>
          <w:szCs w:val="28"/>
        </w:rPr>
        <w:t xml:space="preserve">. </w:t>
      </w:r>
      <w:r w:rsidR="00954D39" w:rsidRPr="00C60DD8">
        <w:rPr>
          <w:rFonts w:asciiTheme="minorHAnsi" w:hAnsiTheme="minorHAnsi" w:cstheme="minorHAnsi"/>
          <w:b/>
          <w:color w:val="000000" w:themeColor="text1"/>
          <w:sz w:val="28"/>
          <w:szCs w:val="28"/>
        </w:rPr>
        <w:t>Выдача (направление) заявителю результата предоставления услуги</w:t>
      </w:r>
    </w:p>
    <w:p w:rsidR="00B83FAC" w:rsidRPr="00C60DD8" w:rsidRDefault="00B83FAC" w:rsidP="00B83FAC">
      <w:pPr>
        <w:pStyle w:val="ConsPlusNormal"/>
        <w:ind w:firstLine="709"/>
        <w:jc w:val="center"/>
        <w:rPr>
          <w:rFonts w:asciiTheme="minorHAnsi" w:hAnsiTheme="minorHAnsi" w:cstheme="minorHAnsi"/>
          <w:color w:val="000000" w:themeColor="text1"/>
          <w:sz w:val="28"/>
          <w:szCs w:val="28"/>
        </w:rPr>
      </w:pP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22</w:t>
      </w:r>
      <w:r w:rsidR="00B83FAC" w:rsidRPr="00C60DD8">
        <w:rPr>
          <w:rFonts w:asciiTheme="minorHAnsi" w:eastAsiaTheme="minorHAnsi" w:hAnsiTheme="minorHAnsi" w:cstheme="minorHAnsi"/>
          <w:color w:val="000000" w:themeColor="text1"/>
          <w:kern w:val="0"/>
          <w:sz w:val="28"/>
          <w:szCs w:val="28"/>
          <w:lang w:eastAsia="en-US"/>
        </w:rPr>
        <w:t xml:space="preserve">. </w:t>
      </w:r>
      <w:r w:rsidRPr="00C60DD8">
        <w:rPr>
          <w:rFonts w:asciiTheme="minorHAnsi" w:hAnsiTheme="minorHAnsi" w:cstheme="minorHAnsi"/>
          <w:sz w:val="28"/>
          <w:szCs w:val="28"/>
        </w:rPr>
        <w:t xml:space="preserve">В случае представления сведений и документов в полном объеме, </w:t>
      </w:r>
      <w:r w:rsidR="0042604B">
        <w:rPr>
          <w:rStyle w:val="FontStyle15"/>
          <w:rFonts w:asciiTheme="minorHAnsi" w:hAnsiTheme="minorHAnsi" w:cstheme="minorHAnsi"/>
          <w:color w:val="000000" w:themeColor="text1"/>
          <w:sz w:val="28"/>
          <w:szCs w:val="28"/>
        </w:rPr>
        <w:t xml:space="preserve">МУП «Слободо-Туринское </w:t>
      </w:r>
      <w:r w:rsidR="0042604B" w:rsidRPr="0042604B">
        <w:rPr>
          <w:rStyle w:val="FontStyle15"/>
          <w:rFonts w:asciiTheme="minorHAnsi" w:hAnsiTheme="minorHAnsi" w:cstheme="minorHAnsi"/>
          <w:color w:val="000000" w:themeColor="text1"/>
          <w:sz w:val="28"/>
          <w:szCs w:val="28"/>
        </w:rPr>
        <w:t>ЖКХ Плюс»</w:t>
      </w:r>
      <w:r w:rsidRPr="00C60DD8">
        <w:rPr>
          <w:rFonts w:asciiTheme="minorHAnsi" w:hAnsiTheme="minorHAnsi" w:cstheme="minorHAnsi"/>
          <w:sz w:val="28"/>
          <w:szCs w:val="28"/>
        </w:rPr>
        <w:t xml:space="preserve"> направляет</w:t>
      </w:r>
      <w:r w:rsidR="0042604B">
        <w:rPr>
          <w:rFonts w:asciiTheme="minorHAnsi" w:hAnsiTheme="minorHAnsi" w:cstheme="minorHAnsi"/>
          <w:sz w:val="28"/>
          <w:szCs w:val="28"/>
        </w:rPr>
        <w:t xml:space="preserve"> </w:t>
      </w:r>
      <w:r w:rsidRPr="00C60DD8">
        <w:rPr>
          <w:rFonts w:asciiTheme="minorHAnsi" w:hAnsiTheme="minorHAnsi" w:cstheme="minorHAnsi"/>
          <w:color w:val="000000" w:themeColor="text1"/>
          <w:sz w:val="28"/>
          <w:szCs w:val="28"/>
        </w:rPr>
        <w:t>в адрес заявителя (или представителя)</w:t>
      </w:r>
      <w:r w:rsidRPr="00C60DD8">
        <w:rPr>
          <w:rFonts w:asciiTheme="minorHAnsi" w:hAnsiTheme="minorHAnsi" w:cstheme="minorHAnsi"/>
          <w:sz w:val="28"/>
          <w:szCs w:val="28"/>
        </w:rPr>
        <w:t>, подписанный проект договора о подключении в 2 экземплярах,</w:t>
      </w:r>
      <w:r w:rsidRPr="00C60DD8">
        <w:rPr>
          <w:rFonts w:asciiTheme="minorHAnsi" w:hAnsiTheme="minorHAnsi" w:cstheme="minorHAnsi"/>
          <w:color w:val="000000" w:themeColor="text1"/>
          <w:sz w:val="28"/>
          <w:szCs w:val="28"/>
        </w:rPr>
        <w:t>одним из следующих способов</w:t>
      </w:r>
      <w:r w:rsidRPr="00C60DD8">
        <w:rPr>
          <w:rFonts w:asciiTheme="minorHAnsi" w:eastAsiaTheme="minorHAnsi" w:hAnsiTheme="minorHAnsi" w:cstheme="minorHAnsi"/>
          <w:color w:val="000000" w:themeColor="text1"/>
          <w:kern w:val="0"/>
          <w:sz w:val="28"/>
          <w:szCs w:val="28"/>
          <w:lang w:eastAsia="en-US"/>
        </w:rPr>
        <w:t>:</w:t>
      </w: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вручает лично под подпись заявителю (или представителю);</w:t>
      </w:r>
    </w:p>
    <w:p w:rsidR="00954D39" w:rsidRPr="00C60DD8" w:rsidRDefault="00954D39" w:rsidP="00954D39">
      <w:pPr>
        <w:suppressAutoHyphens w:val="0"/>
        <w:autoSpaceDE w:val="0"/>
        <w:autoSpaceDN w:val="0"/>
        <w:adjustRightInd w:val="0"/>
        <w:spacing w:after="0" w:line="240" w:lineRule="auto"/>
        <w:ind w:firstLine="709"/>
        <w:jc w:val="both"/>
        <w:rPr>
          <w:rFonts w:asciiTheme="minorHAnsi" w:eastAsiaTheme="minorHAnsi" w:hAnsiTheme="minorHAnsi" w:cstheme="minorHAnsi"/>
          <w:color w:val="000000" w:themeColor="text1"/>
          <w:kern w:val="0"/>
          <w:sz w:val="28"/>
          <w:szCs w:val="28"/>
          <w:lang w:eastAsia="en-US"/>
        </w:rPr>
      </w:pPr>
      <w:r w:rsidRPr="00C60DD8">
        <w:rPr>
          <w:rFonts w:asciiTheme="minorHAnsi" w:eastAsiaTheme="minorHAnsi" w:hAnsiTheme="minorHAnsi" w:cstheme="minorHAnsi"/>
          <w:color w:val="000000" w:themeColor="text1"/>
          <w:kern w:val="0"/>
          <w:sz w:val="28"/>
          <w:szCs w:val="28"/>
          <w:lang w:eastAsia="en-US"/>
        </w:rPr>
        <w:t>посредством услуг почтовой связи России с уведомлением о вручении;</w:t>
      </w:r>
    </w:p>
    <w:p w:rsidR="00954D39" w:rsidRPr="00C60DD8" w:rsidRDefault="00954D39" w:rsidP="00954D39">
      <w:pPr>
        <w:pStyle w:val="ConsPlusNormal"/>
        <w:ind w:firstLine="540"/>
        <w:jc w:val="both"/>
        <w:rPr>
          <w:rFonts w:asciiTheme="minorHAnsi" w:hAnsiTheme="minorHAnsi" w:cstheme="minorHAnsi"/>
          <w:sz w:val="28"/>
          <w:szCs w:val="28"/>
        </w:rPr>
      </w:pPr>
      <w:r w:rsidRPr="00C60DD8">
        <w:rPr>
          <w:rFonts w:asciiTheme="minorHAnsi" w:eastAsiaTheme="minorHAnsi" w:hAnsiTheme="minorHAnsi" w:cstheme="minorHAnsi"/>
          <w:color w:val="000000" w:themeColor="text1"/>
          <w:sz w:val="28"/>
          <w:szCs w:val="28"/>
          <w:lang w:eastAsia="en-US"/>
        </w:rPr>
        <w:t>по электронной почте, указанной заявителем (или представителем)</w:t>
      </w:r>
    </w:p>
    <w:p w:rsidR="00B83FAC" w:rsidRPr="00C60DD8" w:rsidRDefault="00B83FAC" w:rsidP="00B83FAC">
      <w:pPr>
        <w:pStyle w:val="ConsPlusNormal"/>
        <w:ind w:firstLine="709"/>
        <w:jc w:val="both"/>
        <w:rPr>
          <w:rFonts w:asciiTheme="minorHAnsi" w:hAnsiTheme="minorHAnsi" w:cstheme="minorHAnsi"/>
          <w:color w:val="000000" w:themeColor="text1"/>
          <w:sz w:val="28"/>
          <w:szCs w:val="28"/>
        </w:rPr>
      </w:pPr>
    </w:p>
    <w:p w:rsidR="00D03B71" w:rsidRPr="00C60DD8" w:rsidRDefault="00D03B71" w:rsidP="00455697">
      <w:pPr>
        <w:pStyle w:val="ConsPlusNormal"/>
        <w:ind w:firstLine="709"/>
        <w:jc w:val="both"/>
        <w:rPr>
          <w:rFonts w:asciiTheme="minorHAnsi" w:hAnsiTheme="minorHAnsi" w:cstheme="minorHAnsi"/>
          <w:color w:val="000000" w:themeColor="text1"/>
          <w:sz w:val="28"/>
          <w:szCs w:val="28"/>
        </w:rPr>
      </w:pPr>
    </w:p>
    <w:p w:rsidR="0042281E" w:rsidRPr="00C60DD8" w:rsidRDefault="00E37DEA" w:rsidP="00183A5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Раздел 4</w:t>
      </w:r>
      <w:r w:rsidR="00D03B71" w:rsidRPr="00C60DD8">
        <w:rPr>
          <w:rFonts w:asciiTheme="minorHAnsi" w:hAnsiTheme="minorHAnsi" w:cstheme="minorHAnsi"/>
          <w:b/>
          <w:color w:val="000000" w:themeColor="text1"/>
          <w:sz w:val="28"/>
          <w:szCs w:val="28"/>
        </w:rPr>
        <w:t xml:space="preserve">. </w:t>
      </w:r>
      <w:r w:rsidR="0042281E" w:rsidRPr="00C60DD8">
        <w:rPr>
          <w:rFonts w:asciiTheme="minorHAnsi" w:hAnsiTheme="minorHAnsi" w:cstheme="minorHAnsi"/>
          <w:b/>
          <w:color w:val="000000" w:themeColor="text1"/>
          <w:sz w:val="28"/>
          <w:szCs w:val="28"/>
        </w:rPr>
        <w:t>Ф</w:t>
      </w:r>
      <w:r w:rsidR="00D03B71" w:rsidRPr="00C60DD8">
        <w:rPr>
          <w:rFonts w:asciiTheme="minorHAnsi" w:hAnsiTheme="minorHAnsi" w:cstheme="minorHAnsi"/>
          <w:b/>
          <w:color w:val="000000" w:themeColor="text1"/>
          <w:sz w:val="28"/>
          <w:szCs w:val="28"/>
        </w:rPr>
        <w:t xml:space="preserve">ормы контроля за </w:t>
      </w:r>
      <w:r w:rsidR="0042281E" w:rsidRPr="00C60DD8">
        <w:rPr>
          <w:rFonts w:asciiTheme="minorHAnsi" w:hAnsiTheme="minorHAnsi" w:cstheme="minorHAnsi"/>
          <w:b/>
          <w:color w:val="000000" w:themeColor="text1"/>
          <w:sz w:val="28"/>
          <w:szCs w:val="28"/>
        </w:rPr>
        <w:t>исполнение</w:t>
      </w:r>
      <w:r w:rsidR="009F03E3" w:rsidRPr="00C60DD8">
        <w:rPr>
          <w:rFonts w:asciiTheme="minorHAnsi" w:hAnsiTheme="minorHAnsi" w:cstheme="minorHAnsi"/>
          <w:b/>
          <w:color w:val="000000" w:themeColor="text1"/>
          <w:sz w:val="28"/>
          <w:szCs w:val="28"/>
        </w:rPr>
        <w:t>м</w:t>
      </w:r>
      <w:r w:rsidR="0042604B">
        <w:rPr>
          <w:rFonts w:asciiTheme="minorHAnsi" w:hAnsiTheme="minorHAnsi" w:cstheme="minorHAnsi"/>
          <w:b/>
          <w:color w:val="000000" w:themeColor="text1"/>
          <w:sz w:val="28"/>
          <w:szCs w:val="28"/>
        </w:rPr>
        <w:t xml:space="preserve"> </w:t>
      </w:r>
      <w:r w:rsidR="00183A51" w:rsidRPr="00C60DD8">
        <w:rPr>
          <w:rFonts w:asciiTheme="minorHAnsi" w:hAnsiTheme="minorHAnsi" w:cstheme="minorHAnsi"/>
          <w:b/>
          <w:color w:val="000000" w:themeColor="text1"/>
          <w:sz w:val="28"/>
          <w:szCs w:val="28"/>
        </w:rPr>
        <w:t>а</w:t>
      </w:r>
      <w:r w:rsidR="0042281E" w:rsidRPr="00C60DD8">
        <w:rPr>
          <w:rFonts w:asciiTheme="minorHAnsi" w:hAnsiTheme="minorHAnsi" w:cstheme="minorHAnsi"/>
          <w:b/>
          <w:color w:val="000000" w:themeColor="text1"/>
          <w:sz w:val="28"/>
          <w:szCs w:val="28"/>
        </w:rPr>
        <w:t>дминистративного регламента</w:t>
      </w:r>
    </w:p>
    <w:p w:rsidR="00D03B71" w:rsidRPr="00C60DD8" w:rsidRDefault="00D03B71" w:rsidP="00183A51">
      <w:pPr>
        <w:pStyle w:val="ConsPlusNormal"/>
        <w:jc w:val="both"/>
        <w:rPr>
          <w:rFonts w:asciiTheme="minorHAnsi" w:hAnsiTheme="minorHAnsi" w:cstheme="minorHAnsi"/>
          <w:color w:val="000000" w:themeColor="text1"/>
          <w:sz w:val="28"/>
          <w:szCs w:val="28"/>
        </w:rPr>
      </w:pPr>
    </w:p>
    <w:p w:rsidR="00D03B71" w:rsidRPr="00C60DD8" w:rsidRDefault="00F00153" w:rsidP="00183A51">
      <w:pPr>
        <w:pStyle w:val="ConsPlusNormal"/>
        <w:jc w:val="center"/>
        <w:rPr>
          <w:rFonts w:asciiTheme="minorHAnsi" w:hAnsiTheme="minorHAnsi" w:cstheme="minorHAnsi"/>
          <w:b/>
          <w:color w:val="000000" w:themeColor="text1"/>
          <w:sz w:val="28"/>
          <w:szCs w:val="28"/>
        </w:rPr>
      </w:pPr>
      <w:r w:rsidRPr="00C60DD8">
        <w:rPr>
          <w:rFonts w:asciiTheme="minorHAnsi" w:hAnsiTheme="minorHAnsi" w:cstheme="minorHAnsi"/>
          <w:b/>
          <w:color w:val="000000" w:themeColor="text1"/>
          <w:sz w:val="28"/>
          <w:szCs w:val="28"/>
        </w:rPr>
        <w:t xml:space="preserve">Подраздел </w:t>
      </w:r>
      <w:r w:rsidR="001916E4" w:rsidRPr="00C60DD8">
        <w:rPr>
          <w:rFonts w:asciiTheme="minorHAnsi" w:hAnsiTheme="minorHAnsi" w:cstheme="minorHAnsi"/>
          <w:b/>
          <w:color w:val="000000" w:themeColor="text1"/>
          <w:sz w:val="28"/>
          <w:szCs w:val="28"/>
        </w:rPr>
        <w:t>2</w:t>
      </w:r>
      <w:r w:rsidR="00954D39" w:rsidRPr="00C60DD8">
        <w:rPr>
          <w:rFonts w:asciiTheme="minorHAnsi" w:hAnsiTheme="minorHAnsi" w:cstheme="minorHAnsi"/>
          <w:b/>
          <w:color w:val="000000" w:themeColor="text1"/>
          <w:sz w:val="28"/>
          <w:szCs w:val="28"/>
        </w:rPr>
        <w:t>3</w:t>
      </w:r>
      <w:r w:rsidRPr="00C60DD8">
        <w:rPr>
          <w:rFonts w:asciiTheme="minorHAnsi" w:hAnsiTheme="minorHAnsi" w:cstheme="minorHAnsi"/>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C60DD8">
        <w:rPr>
          <w:rFonts w:asciiTheme="minorHAnsi" w:hAnsiTheme="minorHAnsi" w:cstheme="minorHAnsi"/>
          <w:b/>
          <w:color w:val="000000" w:themeColor="text1"/>
          <w:sz w:val="28"/>
          <w:szCs w:val="28"/>
        </w:rPr>
        <w:t xml:space="preserve"> а</w:t>
      </w:r>
      <w:r w:rsidR="00E01A14" w:rsidRPr="00C60DD8">
        <w:rPr>
          <w:rFonts w:asciiTheme="minorHAnsi" w:hAnsiTheme="minorHAnsi" w:cstheme="minorHAnsi"/>
          <w:b/>
          <w:color w:val="000000" w:themeColor="text1"/>
          <w:sz w:val="28"/>
          <w:szCs w:val="28"/>
        </w:rPr>
        <w:t>дминистративного регламента и</w:t>
      </w:r>
      <w:r w:rsidR="00D03B71" w:rsidRPr="00C60DD8">
        <w:rPr>
          <w:rFonts w:asciiTheme="minorHAnsi" w:hAnsiTheme="minorHAnsi" w:cstheme="minorHAnsi"/>
          <w:b/>
          <w:color w:val="000000" w:themeColor="text1"/>
          <w:sz w:val="28"/>
          <w:szCs w:val="28"/>
        </w:rPr>
        <w:t xml:space="preserve"> иных нормативныхправовых актов, устанавливающих требования к предоставлению услуги, а также приняти</w:t>
      </w:r>
      <w:r w:rsidR="006C10A5" w:rsidRPr="00C60DD8">
        <w:rPr>
          <w:rFonts w:asciiTheme="minorHAnsi" w:hAnsiTheme="minorHAnsi" w:cstheme="minorHAnsi"/>
          <w:b/>
          <w:color w:val="000000" w:themeColor="text1"/>
          <w:sz w:val="28"/>
          <w:szCs w:val="28"/>
        </w:rPr>
        <w:t xml:space="preserve">ем </w:t>
      </w:r>
      <w:r w:rsidR="00D03B71" w:rsidRPr="00C60DD8">
        <w:rPr>
          <w:rFonts w:asciiTheme="minorHAnsi" w:hAnsiTheme="minorHAnsi" w:cstheme="minorHAnsi"/>
          <w:b/>
          <w:color w:val="000000" w:themeColor="text1"/>
          <w:sz w:val="28"/>
          <w:szCs w:val="28"/>
        </w:rPr>
        <w:t>ими решений</w:t>
      </w: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9F03E3" w:rsidRPr="00C60DD8" w:rsidRDefault="00954D39" w:rsidP="005010C1">
      <w:pPr>
        <w:pStyle w:val="ConsPlusNormal"/>
        <w:ind w:firstLine="709"/>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23</w:t>
      </w:r>
      <w:r w:rsidR="00D03B71" w:rsidRPr="00C60DD8">
        <w:rPr>
          <w:rFonts w:asciiTheme="minorHAnsi" w:hAnsiTheme="minorHAnsi" w:cstheme="minorHAnsi"/>
          <w:color w:val="000000" w:themeColor="text1"/>
          <w:sz w:val="28"/>
          <w:szCs w:val="28"/>
        </w:rPr>
        <w:t xml:space="preserve">. Текущий контроль за </w:t>
      </w:r>
      <w:r w:rsidR="00DE3F68" w:rsidRPr="00C60DD8">
        <w:rPr>
          <w:rFonts w:asciiTheme="minorHAnsi" w:hAnsiTheme="minorHAnsi" w:cstheme="minorHAnsi"/>
          <w:color w:val="000000" w:themeColor="text1"/>
          <w:sz w:val="28"/>
          <w:szCs w:val="28"/>
        </w:rPr>
        <w:t>соблюдением последовательност</w:t>
      </w:r>
      <w:r w:rsidR="00B2435B" w:rsidRPr="00C60DD8">
        <w:rPr>
          <w:rFonts w:asciiTheme="minorHAnsi" w:hAnsiTheme="minorHAnsi" w:cstheme="minorHAnsi"/>
          <w:color w:val="000000" w:themeColor="text1"/>
          <w:sz w:val="28"/>
          <w:szCs w:val="28"/>
        </w:rPr>
        <w:t>и</w:t>
      </w:r>
      <w:r w:rsidR="00DE3F68" w:rsidRPr="00C60DD8">
        <w:rPr>
          <w:rFonts w:asciiTheme="minorHAnsi" w:hAnsiTheme="minorHAnsi" w:cstheme="minorHAnsi"/>
          <w:color w:val="000000" w:themeColor="text1"/>
          <w:sz w:val="28"/>
          <w:szCs w:val="28"/>
        </w:rPr>
        <w:t xml:space="preserve"> действий, определенных административными процедурами по п</w:t>
      </w:r>
      <w:r w:rsidR="00F00153" w:rsidRPr="00C60DD8">
        <w:rPr>
          <w:rFonts w:asciiTheme="minorHAnsi" w:hAnsiTheme="minorHAnsi" w:cstheme="minorHAnsi"/>
          <w:color w:val="000000" w:themeColor="text1"/>
          <w:sz w:val="28"/>
          <w:szCs w:val="28"/>
        </w:rPr>
        <w:t>редоставлени</w:t>
      </w:r>
      <w:r w:rsidR="00DE3F68" w:rsidRPr="00C60DD8">
        <w:rPr>
          <w:rFonts w:asciiTheme="minorHAnsi" w:hAnsiTheme="minorHAnsi" w:cstheme="minorHAnsi"/>
          <w:color w:val="000000" w:themeColor="text1"/>
          <w:sz w:val="28"/>
          <w:szCs w:val="28"/>
        </w:rPr>
        <w:t>ю</w:t>
      </w:r>
      <w:r w:rsidR="0042604B">
        <w:rPr>
          <w:rFonts w:asciiTheme="minorHAnsi" w:hAnsiTheme="minorHAnsi" w:cstheme="minorHAnsi"/>
          <w:color w:val="000000" w:themeColor="text1"/>
          <w:sz w:val="28"/>
          <w:szCs w:val="28"/>
        </w:rPr>
        <w:t xml:space="preserve"> </w:t>
      </w:r>
      <w:r w:rsidR="00F00153" w:rsidRPr="00C60DD8">
        <w:rPr>
          <w:rFonts w:asciiTheme="minorHAnsi" w:hAnsiTheme="minorHAnsi" w:cstheme="minorHAnsi"/>
          <w:color w:val="000000" w:themeColor="text1"/>
          <w:sz w:val="28"/>
          <w:szCs w:val="28"/>
        </w:rPr>
        <w:t>государственной услуги</w:t>
      </w:r>
      <w:r w:rsidR="00DE3F68" w:rsidRPr="00C60DD8">
        <w:rPr>
          <w:rFonts w:asciiTheme="minorHAnsi" w:hAnsiTheme="minorHAnsi" w:cstheme="minorHAnsi"/>
          <w:color w:val="000000" w:themeColor="text1"/>
          <w:sz w:val="28"/>
          <w:szCs w:val="28"/>
        </w:rPr>
        <w:t xml:space="preserve">, и принятием решений ответственными должностными лицами </w:t>
      </w:r>
      <w:r w:rsidR="0042604B" w:rsidRPr="0042604B">
        <w:rPr>
          <w:rStyle w:val="FontStyle15"/>
          <w:rFonts w:asciiTheme="minorHAnsi" w:hAnsiTheme="minorHAnsi" w:cstheme="minorHAnsi"/>
          <w:color w:val="000000" w:themeColor="text1"/>
          <w:sz w:val="28"/>
          <w:szCs w:val="28"/>
        </w:rPr>
        <w:t>МУП «Слободо-Туринское  ЖКХ Плюс»</w:t>
      </w:r>
      <w:r w:rsidRPr="00C60DD8">
        <w:rPr>
          <w:rFonts w:asciiTheme="minorHAnsi" w:hAnsiTheme="minorHAnsi" w:cstheme="minorHAnsi"/>
          <w:color w:val="000000" w:themeColor="text1"/>
          <w:sz w:val="28"/>
          <w:szCs w:val="28"/>
        </w:rPr>
        <w:t xml:space="preserve"> </w:t>
      </w:r>
      <w:r w:rsidR="00F00153" w:rsidRPr="00C60DD8">
        <w:rPr>
          <w:rFonts w:asciiTheme="minorHAnsi" w:hAnsiTheme="minorHAnsi" w:cstheme="minorHAnsi"/>
          <w:color w:val="000000" w:themeColor="text1"/>
          <w:sz w:val="28"/>
          <w:szCs w:val="28"/>
        </w:rPr>
        <w:t xml:space="preserve">осуществляется </w:t>
      </w:r>
      <w:r w:rsidRPr="00C60DD8">
        <w:rPr>
          <w:rFonts w:asciiTheme="minorHAnsi" w:hAnsiTheme="minorHAnsi" w:cstheme="minorHAnsi"/>
          <w:color w:val="000000" w:themeColor="text1"/>
          <w:sz w:val="28"/>
          <w:szCs w:val="28"/>
        </w:rPr>
        <w:t xml:space="preserve">руководителем </w:t>
      </w:r>
      <w:r w:rsidR="0042604B" w:rsidRPr="0042604B">
        <w:rPr>
          <w:rStyle w:val="FontStyle15"/>
          <w:rFonts w:asciiTheme="minorHAnsi" w:hAnsiTheme="minorHAnsi" w:cstheme="minorHAnsi"/>
          <w:color w:val="000000" w:themeColor="text1"/>
          <w:sz w:val="28"/>
          <w:szCs w:val="28"/>
        </w:rPr>
        <w:t>МУП «Слободо-Туринское  ЖКХ Плюс»</w:t>
      </w:r>
      <w:r w:rsidR="00F00153" w:rsidRPr="00C60DD8">
        <w:rPr>
          <w:rFonts w:asciiTheme="minorHAnsi" w:hAnsiTheme="minorHAnsi" w:cstheme="minorHAnsi"/>
          <w:color w:val="000000" w:themeColor="text1"/>
          <w:sz w:val="28"/>
          <w:szCs w:val="28"/>
        </w:rPr>
        <w:t xml:space="preserve"> </w:t>
      </w:r>
    </w:p>
    <w:p w:rsidR="009F03E3" w:rsidRPr="00C60DD8" w:rsidRDefault="009F03E3" w:rsidP="009F03E3">
      <w:pPr>
        <w:tabs>
          <w:tab w:val="left" w:pos="851"/>
          <w:tab w:val="left" w:pos="1134"/>
        </w:tabs>
        <w:spacing w:after="0" w:line="240" w:lineRule="auto"/>
        <w:jc w:val="both"/>
        <w:rPr>
          <w:rFonts w:asciiTheme="minorHAnsi" w:eastAsia="Times New Roman" w:hAnsiTheme="minorHAnsi" w:cstheme="minorHAnsi"/>
          <w:color w:val="000000" w:themeColor="text1"/>
          <w:kern w:val="0"/>
          <w:sz w:val="28"/>
          <w:szCs w:val="28"/>
          <w:lang w:eastAsia="ru-RU"/>
        </w:rPr>
      </w:pPr>
    </w:p>
    <w:p w:rsidR="00E01A14" w:rsidRPr="00C60DD8" w:rsidRDefault="00E01A14" w:rsidP="00E01A14">
      <w:pPr>
        <w:suppressAutoHyphens w:val="0"/>
        <w:autoSpaceDE w:val="0"/>
        <w:autoSpaceDN w:val="0"/>
        <w:adjustRightInd w:val="0"/>
        <w:spacing w:after="0" w:line="228" w:lineRule="auto"/>
        <w:jc w:val="both"/>
        <w:rPr>
          <w:rFonts w:asciiTheme="minorHAnsi" w:eastAsia="Times New Roman" w:hAnsiTheme="minorHAnsi" w:cstheme="minorHAnsi"/>
          <w:color w:val="000000" w:themeColor="text1"/>
          <w:kern w:val="0"/>
          <w:sz w:val="28"/>
          <w:szCs w:val="28"/>
          <w:lang w:eastAsia="ru-RU"/>
        </w:rPr>
      </w:pPr>
    </w:p>
    <w:p w:rsidR="00D03B71" w:rsidRPr="00C60DD8" w:rsidRDefault="00D03B71" w:rsidP="005010C1">
      <w:pPr>
        <w:pStyle w:val="ConsPlusNormal"/>
        <w:ind w:firstLine="709"/>
        <w:jc w:val="both"/>
        <w:rPr>
          <w:rFonts w:asciiTheme="minorHAnsi" w:hAnsiTheme="minorHAnsi" w:cstheme="minorHAnsi"/>
          <w:color w:val="000000" w:themeColor="text1"/>
          <w:sz w:val="28"/>
          <w:szCs w:val="28"/>
        </w:rPr>
      </w:pPr>
    </w:p>
    <w:p w:rsidR="00D03B71" w:rsidRPr="00F13A95" w:rsidRDefault="00E37DEA" w:rsidP="00287EB2">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Раздел 5</w:t>
      </w:r>
      <w:r w:rsidR="00D03B71" w:rsidRPr="00F13A95">
        <w:rPr>
          <w:rFonts w:asciiTheme="minorHAnsi" w:hAnsiTheme="minorHAnsi" w:cstheme="minorHAnsi"/>
          <w:b/>
          <w:color w:val="000000" w:themeColor="text1"/>
          <w:sz w:val="28"/>
          <w:szCs w:val="28"/>
        </w:rPr>
        <w:t xml:space="preserve">. Досудебный (внесудебный) порядок обжалованиярешений и действий (бездействия) </w:t>
      </w:r>
      <w:r w:rsidR="0042604B" w:rsidRPr="00F13A95">
        <w:rPr>
          <w:rStyle w:val="FontStyle15"/>
          <w:rFonts w:asciiTheme="minorHAnsi" w:hAnsiTheme="minorHAnsi" w:cstheme="minorHAnsi"/>
          <w:b/>
          <w:color w:val="000000" w:themeColor="text1"/>
          <w:sz w:val="28"/>
          <w:szCs w:val="28"/>
        </w:rPr>
        <w:t>МУП «Слободо-Туринское  ЖКХ Плюс»</w:t>
      </w:r>
      <w:r w:rsidR="00D03B71" w:rsidRPr="00F13A95">
        <w:rPr>
          <w:rFonts w:asciiTheme="minorHAnsi" w:hAnsiTheme="minorHAnsi" w:cstheme="minorHAnsi"/>
          <w:b/>
          <w:color w:val="000000" w:themeColor="text1"/>
          <w:sz w:val="28"/>
          <w:szCs w:val="28"/>
        </w:rPr>
        <w:t>,</w:t>
      </w:r>
      <w:r w:rsidR="00287EB2" w:rsidRPr="00F13A95">
        <w:rPr>
          <w:rFonts w:asciiTheme="minorHAnsi" w:hAnsiTheme="minorHAnsi" w:cstheme="minorHAnsi"/>
          <w:b/>
          <w:color w:val="000000" w:themeColor="text1"/>
          <w:sz w:val="28"/>
          <w:szCs w:val="28"/>
        </w:rPr>
        <w:t xml:space="preserve"> </w:t>
      </w:r>
      <w:r w:rsidR="00287EB2" w:rsidRPr="00F13A95">
        <w:rPr>
          <w:rFonts w:asciiTheme="minorHAnsi" w:hAnsiTheme="minorHAnsi" w:cstheme="minorHAnsi"/>
          <w:b/>
          <w:color w:val="000000" w:themeColor="text1"/>
          <w:sz w:val="28"/>
          <w:szCs w:val="28"/>
        </w:rPr>
        <w:lastRenderedPageBreak/>
        <w:t xml:space="preserve">предоставляющего услугу, </w:t>
      </w:r>
      <w:r w:rsidR="00D03B71" w:rsidRPr="00F13A95">
        <w:rPr>
          <w:rFonts w:asciiTheme="minorHAnsi" w:hAnsiTheme="minorHAnsi" w:cstheme="minorHAnsi"/>
          <w:b/>
          <w:color w:val="000000" w:themeColor="text1"/>
          <w:sz w:val="28"/>
          <w:szCs w:val="28"/>
        </w:rPr>
        <w:t>а также</w:t>
      </w:r>
      <w:r w:rsidR="0042604B" w:rsidRPr="00F13A95">
        <w:rPr>
          <w:rFonts w:asciiTheme="minorHAnsi" w:hAnsiTheme="minorHAnsi" w:cstheme="minorHAnsi"/>
          <w:b/>
          <w:color w:val="000000" w:themeColor="text1"/>
          <w:sz w:val="28"/>
          <w:szCs w:val="28"/>
        </w:rPr>
        <w:t xml:space="preserve"> </w:t>
      </w:r>
      <w:r w:rsidR="00D03B71" w:rsidRPr="00F13A95">
        <w:rPr>
          <w:rFonts w:asciiTheme="minorHAnsi" w:hAnsiTheme="minorHAnsi" w:cstheme="minorHAnsi"/>
          <w:b/>
          <w:color w:val="000000" w:themeColor="text1"/>
          <w:sz w:val="28"/>
          <w:szCs w:val="28"/>
        </w:rPr>
        <w:t>его должностных лиц</w:t>
      </w:r>
    </w:p>
    <w:p w:rsidR="00D03B71" w:rsidRPr="00F13A95" w:rsidRDefault="00D03B71" w:rsidP="005010C1">
      <w:pPr>
        <w:pStyle w:val="ConsPlusNormal"/>
        <w:ind w:firstLine="709"/>
        <w:jc w:val="both"/>
        <w:rPr>
          <w:rFonts w:asciiTheme="minorHAnsi" w:hAnsiTheme="minorHAnsi" w:cstheme="minorHAnsi"/>
          <w:color w:val="000000" w:themeColor="text1"/>
          <w:sz w:val="28"/>
          <w:szCs w:val="28"/>
        </w:rPr>
      </w:pPr>
    </w:p>
    <w:p w:rsidR="006F6749" w:rsidRPr="00F13A95" w:rsidRDefault="00E912E6" w:rsidP="005010C1">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 xml:space="preserve">Подраздел </w:t>
      </w:r>
      <w:r w:rsidR="00875A95" w:rsidRPr="00F13A95">
        <w:rPr>
          <w:rFonts w:asciiTheme="minorHAnsi" w:hAnsiTheme="minorHAnsi" w:cstheme="minorHAnsi"/>
          <w:b/>
          <w:color w:val="000000" w:themeColor="text1"/>
          <w:sz w:val="28"/>
          <w:szCs w:val="28"/>
        </w:rPr>
        <w:t>24</w:t>
      </w:r>
      <w:r w:rsidRPr="00F13A95">
        <w:rPr>
          <w:rFonts w:asciiTheme="minorHAnsi" w:hAnsiTheme="minorHAnsi" w:cstheme="minorHAnsi"/>
          <w:b/>
          <w:color w:val="000000" w:themeColor="text1"/>
          <w:sz w:val="28"/>
          <w:szCs w:val="28"/>
        </w:rPr>
        <w:t>.</w:t>
      </w:r>
      <w:r w:rsidR="00D03B71" w:rsidRPr="00F13A95">
        <w:rPr>
          <w:rFonts w:asciiTheme="minorHAnsi" w:hAnsiTheme="minorHAnsi" w:cstheme="minorHAnsi"/>
          <w:b/>
          <w:color w:val="000000" w:themeColor="text1"/>
          <w:sz w:val="28"/>
          <w:szCs w:val="28"/>
        </w:rPr>
        <w:t>Информация для заявителя о его праве подать жалобу</w:t>
      </w:r>
      <w:r w:rsidRPr="00F13A95">
        <w:rPr>
          <w:rFonts w:asciiTheme="minorHAnsi" w:hAnsiTheme="minorHAnsi" w:cstheme="minorHAnsi"/>
          <w:b/>
          <w:color w:val="000000" w:themeColor="text1"/>
          <w:sz w:val="28"/>
          <w:szCs w:val="28"/>
        </w:rPr>
        <w:br/>
      </w:r>
      <w:r w:rsidR="00D03B71" w:rsidRPr="00F13A95">
        <w:rPr>
          <w:rFonts w:asciiTheme="minorHAnsi" w:hAnsiTheme="minorHAnsi" w:cstheme="minorHAnsi"/>
          <w:b/>
          <w:color w:val="000000" w:themeColor="text1"/>
          <w:sz w:val="28"/>
          <w:szCs w:val="28"/>
        </w:rPr>
        <w:t>на решение и (или) действи</w:t>
      </w:r>
      <w:r w:rsidR="006C10A5" w:rsidRPr="00F13A95">
        <w:rPr>
          <w:rFonts w:asciiTheme="minorHAnsi" w:hAnsiTheme="minorHAnsi" w:cstheme="minorHAnsi"/>
          <w:b/>
          <w:color w:val="000000" w:themeColor="text1"/>
          <w:sz w:val="28"/>
          <w:szCs w:val="28"/>
        </w:rPr>
        <w:t>я</w:t>
      </w:r>
      <w:r w:rsidR="00D03B71" w:rsidRPr="00F13A95">
        <w:rPr>
          <w:rFonts w:asciiTheme="minorHAnsi" w:hAnsiTheme="minorHAnsi" w:cstheme="minorHAnsi"/>
          <w:b/>
          <w:color w:val="000000" w:themeColor="text1"/>
          <w:sz w:val="28"/>
          <w:szCs w:val="28"/>
        </w:rPr>
        <w:t xml:space="preserve"> (бездействие) </w:t>
      </w:r>
      <w:r w:rsidR="0042604B" w:rsidRPr="00F13A95">
        <w:rPr>
          <w:rStyle w:val="FontStyle15"/>
          <w:rFonts w:asciiTheme="minorHAnsi" w:hAnsiTheme="minorHAnsi" w:cstheme="minorHAnsi"/>
          <w:b/>
          <w:color w:val="000000" w:themeColor="text1"/>
          <w:sz w:val="28"/>
          <w:szCs w:val="28"/>
        </w:rPr>
        <w:t>МУП «Слободо-Туринское  ЖКХ Плюс»</w:t>
      </w:r>
      <w:r w:rsidR="001B2947" w:rsidRPr="00F13A95">
        <w:rPr>
          <w:rFonts w:asciiTheme="minorHAnsi" w:hAnsiTheme="minorHAnsi" w:cstheme="minorHAnsi"/>
          <w:b/>
          <w:color w:val="000000" w:themeColor="text1"/>
          <w:sz w:val="28"/>
          <w:szCs w:val="28"/>
        </w:rPr>
        <w:t xml:space="preserve"> </w:t>
      </w:r>
      <w:r w:rsidR="00503E68" w:rsidRPr="00F13A95">
        <w:rPr>
          <w:rFonts w:asciiTheme="minorHAnsi" w:hAnsiTheme="minorHAnsi" w:cstheme="minorHAnsi"/>
          <w:b/>
          <w:color w:val="000000" w:themeColor="text1"/>
          <w:sz w:val="28"/>
          <w:szCs w:val="28"/>
        </w:rPr>
        <w:t>и (или) его должностных лиц</w:t>
      </w:r>
      <w:r w:rsidR="009D1A00" w:rsidRPr="00F13A95">
        <w:rPr>
          <w:rFonts w:asciiTheme="minorHAnsi" w:hAnsiTheme="minorHAnsi" w:cstheme="minorHAnsi"/>
          <w:b/>
          <w:color w:val="000000" w:themeColor="text1"/>
          <w:sz w:val="28"/>
          <w:szCs w:val="28"/>
        </w:rPr>
        <w:t>, принятое (осуществленные)</w:t>
      </w:r>
    </w:p>
    <w:p w:rsidR="00D03B71" w:rsidRPr="00F13A95" w:rsidRDefault="00D03B71" w:rsidP="005010C1">
      <w:pPr>
        <w:pStyle w:val="ConsPlusNormal"/>
        <w:jc w:val="center"/>
        <w:rPr>
          <w:rFonts w:asciiTheme="minorHAnsi" w:hAnsiTheme="minorHAnsi" w:cstheme="minorHAnsi"/>
          <w:b/>
          <w:color w:val="000000" w:themeColor="text1"/>
          <w:sz w:val="28"/>
          <w:szCs w:val="28"/>
        </w:rPr>
      </w:pPr>
      <w:r w:rsidRPr="00F13A95">
        <w:rPr>
          <w:rFonts w:asciiTheme="minorHAnsi" w:hAnsiTheme="minorHAnsi" w:cstheme="minorHAnsi"/>
          <w:b/>
          <w:color w:val="000000" w:themeColor="text1"/>
          <w:sz w:val="28"/>
          <w:szCs w:val="28"/>
        </w:rPr>
        <w:t>при предоставлении услуги</w:t>
      </w:r>
    </w:p>
    <w:p w:rsidR="00D03B71" w:rsidRPr="00CF239F" w:rsidRDefault="00D03B71" w:rsidP="005010C1">
      <w:pPr>
        <w:pStyle w:val="ConsPlusNormal"/>
        <w:ind w:firstLine="709"/>
        <w:jc w:val="both"/>
        <w:rPr>
          <w:rFonts w:asciiTheme="minorHAnsi" w:hAnsiTheme="minorHAnsi" w:cstheme="minorHAnsi"/>
          <w:color w:val="000000" w:themeColor="text1"/>
          <w:sz w:val="28"/>
          <w:szCs w:val="28"/>
          <w:highlight w:val="yellow"/>
        </w:rPr>
      </w:pPr>
    </w:p>
    <w:p w:rsidR="00D13A56" w:rsidRPr="00C60DD8" w:rsidRDefault="00875A95" w:rsidP="009632AE">
      <w:pPr>
        <w:pStyle w:val="ConsPlusNormal"/>
        <w:ind w:firstLine="709"/>
        <w:jc w:val="both"/>
        <w:rPr>
          <w:rFonts w:asciiTheme="minorHAnsi" w:hAnsiTheme="minorHAnsi" w:cstheme="minorHAnsi"/>
          <w:color w:val="000000" w:themeColor="text1"/>
          <w:sz w:val="28"/>
          <w:szCs w:val="28"/>
        </w:rPr>
      </w:pPr>
      <w:r w:rsidRPr="00F13A95">
        <w:rPr>
          <w:rFonts w:asciiTheme="minorHAnsi" w:hAnsiTheme="minorHAnsi" w:cstheme="minorHAnsi"/>
          <w:color w:val="000000" w:themeColor="text1"/>
          <w:sz w:val="28"/>
          <w:szCs w:val="28"/>
        </w:rPr>
        <w:t>25</w:t>
      </w:r>
      <w:r w:rsidR="00D03B71" w:rsidRPr="00F13A95">
        <w:rPr>
          <w:rFonts w:asciiTheme="minorHAnsi" w:hAnsiTheme="minorHAnsi" w:cstheme="minorHAnsi"/>
          <w:color w:val="000000" w:themeColor="text1"/>
          <w:sz w:val="28"/>
          <w:szCs w:val="28"/>
        </w:rPr>
        <w:t xml:space="preserve">. </w:t>
      </w:r>
      <w:r w:rsidR="009632AE" w:rsidRPr="00F13A95">
        <w:rPr>
          <w:rFonts w:asciiTheme="minorHAnsi" w:hAnsiTheme="minorHAnsi" w:cstheme="minorHAnsi"/>
          <w:color w:val="000000" w:themeColor="text1"/>
          <w:sz w:val="28"/>
          <w:szCs w:val="28"/>
        </w:rPr>
        <w:t xml:space="preserve">При необоснованном отказе или уклонении </w:t>
      </w:r>
      <w:r w:rsidR="0042604B" w:rsidRPr="00F13A95">
        <w:rPr>
          <w:rStyle w:val="FontStyle15"/>
          <w:rFonts w:asciiTheme="minorHAnsi" w:hAnsiTheme="minorHAnsi" w:cstheme="minorHAnsi"/>
          <w:color w:val="000000" w:themeColor="text1"/>
          <w:sz w:val="28"/>
          <w:szCs w:val="28"/>
        </w:rPr>
        <w:t>МУП «Слободо-Туринское  ЖКХ Плюс»</w:t>
      </w:r>
      <w:r w:rsidR="009632AE" w:rsidRPr="00F13A95">
        <w:rPr>
          <w:rFonts w:asciiTheme="minorHAnsi" w:hAnsiTheme="minorHAnsi" w:cstheme="minorHAnsi"/>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p w:rsidR="00213BE2" w:rsidRPr="00C60DD8" w:rsidRDefault="00213BE2" w:rsidP="009632AE">
      <w:pPr>
        <w:pStyle w:val="ConsPlusNormal"/>
        <w:jc w:val="both"/>
        <w:rPr>
          <w:rFonts w:asciiTheme="minorHAnsi" w:hAnsiTheme="minorHAnsi" w:cstheme="minorHAnsi"/>
          <w:color w:val="000000" w:themeColor="text1"/>
          <w:sz w:val="28"/>
          <w:szCs w:val="28"/>
        </w:rPr>
      </w:pPr>
    </w:p>
    <w:p w:rsidR="00213BE2" w:rsidRPr="00C60DD8" w:rsidRDefault="00213BE2" w:rsidP="005010C1">
      <w:pPr>
        <w:pStyle w:val="ConsPlusNormal"/>
        <w:ind w:firstLine="709"/>
        <w:jc w:val="both"/>
        <w:rPr>
          <w:rFonts w:asciiTheme="minorHAnsi" w:hAnsiTheme="minorHAnsi" w:cstheme="minorHAnsi"/>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5010C1" w:rsidRPr="00C60DD8" w:rsidTr="007A644A">
        <w:tc>
          <w:tcPr>
            <w:tcW w:w="4813" w:type="dxa"/>
          </w:tcPr>
          <w:p w:rsidR="005010C1" w:rsidRPr="00C60DD8" w:rsidRDefault="005010C1" w:rsidP="005010C1">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Приложение № 1</w:t>
            </w:r>
          </w:p>
          <w:p w:rsidR="005B4B36" w:rsidRPr="00C60DD8" w:rsidRDefault="005010C1" w:rsidP="005B4B36">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к </w:t>
            </w:r>
            <w:r w:rsidR="005B4B36" w:rsidRPr="00C60DD8">
              <w:rPr>
                <w:rFonts w:asciiTheme="minorHAnsi" w:hAnsiTheme="minorHAnsi" w:cstheme="minorHAnsi"/>
                <w:color w:val="000000" w:themeColor="text1"/>
                <w:sz w:val="28"/>
                <w:szCs w:val="28"/>
              </w:rPr>
              <w:t>Административному регламенту</w:t>
            </w:r>
          </w:p>
          <w:p w:rsidR="007A644A" w:rsidRPr="00C60DD8" w:rsidRDefault="007A644A" w:rsidP="005010C1">
            <w:pPr>
              <w:pStyle w:val="ConsPlusNormal"/>
              <w:rPr>
                <w:rFonts w:asciiTheme="minorHAnsi" w:hAnsiTheme="minorHAnsi" w:cstheme="minorHAnsi"/>
                <w:color w:val="000000" w:themeColor="text1"/>
                <w:sz w:val="28"/>
                <w:szCs w:val="28"/>
              </w:rPr>
            </w:pPr>
          </w:p>
        </w:tc>
      </w:tr>
    </w:tbl>
    <w:p w:rsidR="00DB351B" w:rsidRPr="00C60DD8" w:rsidRDefault="00DB351B">
      <w:pPr>
        <w:pStyle w:val="ConsPlusNormal"/>
        <w:jc w:val="right"/>
        <w:rPr>
          <w:rFonts w:asciiTheme="minorHAnsi" w:hAnsiTheme="minorHAnsi" w:cstheme="minorHAnsi"/>
          <w:color w:val="000000" w:themeColor="text1"/>
          <w:sz w:val="28"/>
          <w:szCs w:val="28"/>
        </w:rPr>
      </w:pPr>
    </w:p>
    <w:p w:rsidR="005B4B36" w:rsidRPr="00C60DD8" w:rsidRDefault="005B4B36" w:rsidP="005B4B36">
      <w:pPr>
        <w:pStyle w:val="ConsPlusNormal"/>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Форма</w:t>
      </w:r>
    </w:p>
    <w:p w:rsidR="005B4B36" w:rsidRPr="00C60DD8" w:rsidRDefault="005B4B36" w:rsidP="008F74F7">
      <w:pPr>
        <w:pStyle w:val="ConsPlusNonformat"/>
        <w:ind w:left="3402"/>
        <w:rPr>
          <w:rFonts w:asciiTheme="minorHAnsi" w:hAnsiTheme="minorHAnsi" w:cstheme="minorHAnsi"/>
          <w:color w:val="000000" w:themeColor="text1"/>
          <w:sz w:val="28"/>
          <w:szCs w:val="28"/>
        </w:rPr>
      </w:pPr>
    </w:p>
    <w:p w:rsidR="00D03B71" w:rsidRPr="00C60DD8" w:rsidRDefault="00D03B71">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 xml:space="preserve">Исх. </w:t>
      </w:r>
      <w:r w:rsidR="008F74F7" w:rsidRPr="00C60DD8">
        <w:rPr>
          <w:rFonts w:asciiTheme="minorHAnsi" w:hAnsiTheme="minorHAnsi" w:cstheme="minorHAnsi"/>
          <w:color w:val="000000" w:themeColor="text1"/>
          <w:sz w:val="28"/>
          <w:szCs w:val="28"/>
        </w:rPr>
        <w:t>№</w:t>
      </w:r>
      <w:r w:rsidRPr="00C60DD8">
        <w:rPr>
          <w:rFonts w:asciiTheme="minorHAnsi" w:hAnsiTheme="minorHAnsi" w:cstheme="minorHAnsi"/>
          <w:color w:val="000000" w:themeColor="text1"/>
          <w:sz w:val="28"/>
          <w:szCs w:val="28"/>
        </w:rPr>
        <w:t xml:space="preserve"> ________________</w:t>
      </w:r>
    </w:p>
    <w:p w:rsidR="00D03B71" w:rsidRPr="00C60DD8" w:rsidRDefault="005B4B3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w:t>
      </w:r>
      <w:r w:rsidR="00D03B71" w:rsidRPr="00C60DD8">
        <w:rPr>
          <w:rFonts w:asciiTheme="minorHAnsi" w:hAnsiTheme="minorHAnsi" w:cstheme="minorHAnsi"/>
          <w:color w:val="000000" w:themeColor="text1"/>
          <w:sz w:val="28"/>
          <w:szCs w:val="28"/>
        </w:rPr>
        <w:t>__</w:t>
      </w:r>
      <w:r w:rsidRPr="00C60DD8">
        <w:rPr>
          <w:rFonts w:asciiTheme="minorHAnsi" w:hAnsiTheme="minorHAnsi" w:cstheme="minorHAnsi"/>
          <w:color w:val="000000" w:themeColor="text1"/>
          <w:sz w:val="28"/>
          <w:szCs w:val="28"/>
        </w:rPr>
        <w:t>»</w:t>
      </w:r>
      <w:r w:rsidR="00D03B71" w:rsidRPr="00C60DD8">
        <w:rPr>
          <w:rFonts w:asciiTheme="minorHAnsi" w:hAnsiTheme="minorHAnsi" w:cstheme="minorHAnsi"/>
          <w:color w:val="000000" w:themeColor="text1"/>
          <w:sz w:val="28"/>
          <w:szCs w:val="28"/>
        </w:rPr>
        <w:t xml:space="preserve"> __________ 20__ г</w:t>
      </w:r>
      <w:r w:rsidRPr="00C60DD8">
        <w:rPr>
          <w:rFonts w:asciiTheme="minorHAnsi" w:hAnsiTheme="minorHAnsi" w:cstheme="minorHAnsi"/>
          <w:color w:val="000000" w:themeColor="text1"/>
          <w:sz w:val="28"/>
          <w:szCs w:val="28"/>
        </w:rPr>
        <w:t>ода</w:t>
      </w:r>
    </w:p>
    <w:p w:rsidR="00D03B71" w:rsidRPr="00C60DD8" w:rsidRDefault="00D03B71">
      <w:pPr>
        <w:pStyle w:val="ConsPlusNonformat"/>
        <w:jc w:val="both"/>
        <w:rPr>
          <w:rFonts w:asciiTheme="minorHAnsi" w:hAnsiTheme="minorHAnsi" w:cstheme="minorHAnsi"/>
          <w:color w:val="000000" w:themeColor="text1"/>
          <w:sz w:val="28"/>
          <w:szCs w:val="28"/>
        </w:rPr>
      </w:pPr>
    </w:p>
    <w:p w:rsidR="00D03B71" w:rsidRPr="00C60DD8" w:rsidRDefault="008F74F7" w:rsidP="00D13A56">
      <w:pPr>
        <w:pStyle w:val="ConsPlusNonformat"/>
        <w:jc w:val="center"/>
        <w:rPr>
          <w:rFonts w:asciiTheme="minorHAnsi" w:hAnsiTheme="minorHAnsi" w:cstheme="minorHAnsi"/>
          <w:color w:val="000000" w:themeColor="text1"/>
          <w:sz w:val="28"/>
          <w:szCs w:val="28"/>
        </w:rPr>
      </w:pPr>
      <w:bookmarkStart w:id="3" w:name="P482"/>
      <w:bookmarkEnd w:id="3"/>
      <w:r w:rsidRPr="00C60DD8">
        <w:rPr>
          <w:rFonts w:asciiTheme="minorHAnsi" w:hAnsiTheme="minorHAnsi" w:cstheme="minorHAnsi"/>
          <w:color w:val="000000" w:themeColor="text1"/>
          <w:sz w:val="28"/>
          <w:szCs w:val="28"/>
        </w:rPr>
        <w:t>ЗАЯВЛЕНИЕ</w:t>
      </w:r>
    </w:p>
    <w:p w:rsidR="00825FB5" w:rsidRPr="00C60DD8" w:rsidRDefault="00195E84" w:rsidP="00D13A56">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о возможности подключения к системе теплоснабжения</w:t>
      </w:r>
    </w:p>
    <w:p w:rsidR="00D03B71" w:rsidRPr="00C60DD8" w:rsidRDefault="00D03B71" w:rsidP="00D13A56">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на __</w:t>
      </w:r>
      <w:r w:rsidR="00DB351B" w:rsidRPr="00C60DD8">
        <w:rPr>
          <w:rFonts w:asciiTheme="minorHAnsi" w:hAnsiTheme="minorHAnsi" w:cstheme="minorHAnsi"/>
          <w:color w:val="000000" w:themeColor="text1"/>
          <w:sz w:val="28"/>
          <w:szCs w:val="28"/>
        </w:rPr>
        <w:t>____</w:t>
      </w:r>
      <w:r w:rsidRPr="00C60DD8">
        <w:rPr>
          <w:rFonts w:asciiTheme="minorHAnsi" w:hAnsiTheme="minorHAnsi" w:cstheme="minorHAnsi"/>
          <w:color w:val="000000" w:themeColor="text1"/>
          <w:sz w:val="28"/>
          <w:szCs w:val="28"/>
        </w:rPr>
        <w:t>__ год</w:t>
      </w:r>
    </w:p>
    <w:p w:rsidR="00D03B71" w:rsidRPr="00C60DD8" w:rsidRDefault="00D03B71">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Прошу:</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_____________________________________________________</w:t>
      </w:r>
      <w:r w:rsidR="00DB351B" w:rsidRPr="00C60DD8">
        <w:rPr>
          <w:rFonts w:asciiTheme="minorHAnsi" w:hAnsiTheme="minorHAnsi" w:cstheme="minorHAnsi"/>
          <w:color w:val="000000" w:themeColor="text1"/>
          <w:sz w:val="28"/>
          <w:szCs w:val="28"/>
        </w:rPr>
        <w:t>__________</w:t>
      </w:r>
      <w:r w:rsidRPr="00C60DD8">
        <w:rPr>
          <w:rFonts w:asciiTheme="minorHAnsi" w:hAnsiTheme="minorHAnsi" w:cstheme="minorHAnsi"/>
          <w:color w:val="000000" w:themeColor="text1"/>
          <w:sz w:val="28"/>
          <w:szCs w:val="28"/>
        </w:rPr>
        <w:t>_______</w:t>
      </w:r>
    </w:p>
    <w:p w:rsidR="00D03B71" w:rsidRPr="00C60DD8" w:rsidRDefault="00D03B71" w:rsidP="005B4B3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w:t>
      </w:r>
      <w:r w:rsidR="005B4B36" w:rsidRPr="00C60DD8">
        <w:rPr>
          <w:rFonts w:asciiTheme="minorHAnsi" w:hAnsiTheme="minorHAnsi" w:cstheme="minorHAnsi"/>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sidRPr="00C60DD8">
        <w:rPr>
          <w:rFonts w:asciiTheme="minorHAnsi" w:hAnsiTheme="minorHAnsi" w:cstheme="minorHAnsi"/>
          <w:color w:val="000000" w:themeColor="text1"/>
          <w:sz w:val="28"/>
          <w:szCs w:val="28"/>
        </w:rPr>
        <w:t>и наличии) индивидуального представителя</w:t>
      </w:r>
      <w:r w:rsidRPr="00C60DD8">
        <w:rPr>
          <w:rFonts w:asciiTheme="minorHAnsi" w:hAnsiTheme="minorHAnsi" w:cstheme="minorHAnsi"/>
          <w:color w:val="000000" w:themeColor="text1"/>
          <w:sz w:val="28"/>
          <w:szCs w:val="28"/>
        </w:rPr>
        <w:t>)</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Почтовый адрес заявителя ________________________</w:t>
      </w:r>
      <w:r w:rsidR="00DB351B" w:rsidRPr="00C60DD8">
        <w:rPr>
          <w:rFonts w:asciiTheme="minorHAnsi" w:hAnsiTheme="minorHAnsi" w:cstheme="minorHAnsi"/>
          <w:color w:val="000000" w:themeColor="text1"/>
          <w:sz w:val="28"/>
          <w:szCs w:val="28"/>
        </w:rPr>
        <w:t>___</w:t>
      </w:r>
      <w:r w:rsidRPr="00C60DD8">
        <w:rPr>
          <w:rFonts w:asciiTheme="minorHAnsi" w:hAnsiTheme="minorHAnsi" w:cstheme="minorHAnsi"/>
          <w:color w:val="000000" w:themeColor="text1"/>
          <w:sz w:val="28"/>
          <w:szCs w:val="28"/>
        </w:rPr>
        <w:t>_____________________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Адрес электронной почты заявителя _________________</w:t>
      </w:r>
      <w:r w:rsidR="00DB351B" w:rsidRPr="00C60DD8">
        <w:rPr>
          <w:rFonts w:asciiTheme="minorHAnsi" w:hAnsiTheme="minorHAnsi" w:cstheme="minorHAnsi"/>
          <w:color w:val="000000" w:themeColor="text1"/>
          <w:sz w:val="28"/>
          <w:szCs w:val="28"/>
        </w:rPr>
        <w:t>____</w:t>
      </w:r>
      <w:r w:rsidRPr="00C60DD8">
        <w:rPr>
          <w:rFonts w:asciiTheme="minorHAnsi" w:hAnsiTheme="minorHAnsi" w:cstheme="minorHAnsi"/>
          <w:color w:val="000000" w:themeColor="text1"/>
          <w:sz w:val="28"/>
          <w:szCs w:val="28"/>
        </w:rPr>
        <w:t>__________________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Телефон/факс зая</w:t>
      </w:r>
      <w:r w:rsidR="00DB351B" w:rsidRPr="00C60DD8">
        <w:rPr>
          <w:rFonts w:asciiTheme="minorHAnsi" w:hAnsiTheme="minorHAnsi" w:cstheme="minorHAnsi"/>
          <w:color w:val="000000" w:themeColor="text1"/>
          <w:sz w:val="28"/>
          <w:szCs w:val="28"/>
        </w:rPr>
        <w:t>вителя ___________________</w:t>
      </w:r>
      <w:r w:rsidRPr="00C60DD8">
        <w:rPr>
          <w:rFonts w:asciiTheme="minorHAnsi" w:hAnsiTheme="minorHAnsi" w:cstheme="minorHAnsi"/>
          <w:color w:val="000000" w:themeColor="text1"/>
          <w:sz w:val="28"/>
          <w:szCs w:val="28"/>
        </w:rPr>
        <w:t>_____________</w:t>
      </w:r>
      <w:r w:rsidR="00DB351B" w:rsidRPr="00C60DD8">
        <w:rPr>
          <w:rFonts w:asciiTheme="minorHAnsi" w:hAnsiTheme="minorHAnsi" w:cstheme="minorHAnsi"/>
          <w:color w:val="000000" w:themeColor="text1"/>
          <w:sz w:val="28"/>
          <w:szCs w:val="28"/>
        </w:rPr>
        <w:t>___</w:t>
      </w:r>
      <w:r w:rsidRPr="00C60DD8">
        <w:rPr>
          <w:rFonts w:asciiTheme="minorHAnsi" w:hAnsiTheme="minorHAnsi" w:cstheme="minorHAnsi"/>
          <w:color w:val="000000" w:themeColor="text1"/>
          <w:sz w:val="28"/>
          <w:szCs w:val="28"/>
        </w:rPr>
        <w:t>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И</w:t>
      </w:r>
      <w:r w:rsidR="00DB351B" w:rsidRPr="00C60DD8">
        <w:rPr>
          <w:rFonts w:asciiTheme="minorHAnsi" w:hAnsiTheme="minorHAnsi" w:cstheme="minorHAnsi"/>
          <w:color w:val="000000" w:themeColor="text1"/>
          <w:sz w:val="28"/>
          <w:szCs w:val="28"/>
        </w:rPr>
        <w:t>НН заявителя ______________</w:t>
      </w:r>
      <w:r w:rsidRPr="00C60DD8">
        <w:rPr>
          <w:rFonts w:asciiTheme="minorHAnsi" w:hAnsiTheme="minorHAnsi" w:cstheme="minorHAnsi"/>
          <w:color w:val="000000" w:themeColor="text1"/>
          <w:sz w:val="28"/>
          <w:szCs w:val="28"/>
        </w:rPr>
        <w:t>____________________________</w:t>
      </w:r>
      <w:r w:rsidR="00DB351B" w:rsidRPr="00C60DD8">
        <w:rPr>
          <w:rFonts w:asciiTheme="minorHAnsi" w:hAnsiTheme="minorHAnsi" w:cstheme="minorHAnsi"/>
          <w:color w:val="000000" w:themeColor="text1"/>
          <w:sz w:val="28"/>
          <w:szCs w:val="28"/>
        </w:rPr>
        <w:t>_</w:t>
      </w:r>
      <w:r w:rsidRPr="00C60DD8">
        <w:rPr>
          <w:rFonts w:asciiTheme="minorHAnsi" w:hAnsiTheme="minorHAnsi" w:cstheme="minorHAnsi"/>
          <w:color w:val="000000" w:themeColor="text1"/>
          <w:sz w:val="28"/>
          <w:szCs w:val="28"/>
        </w:rPr>
        <w:t>______________</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8B470D" w:rsidRPr="00C60DD8" w:rsidRDefault="008B470D"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 xml:space="preserve">Основания заявителя </w:t>
      </w:r>
      <w:r w:rsidR="00CA09DE" w:rsidRPr="00C60DD8">
        <w:rPr>
          <w:rFonts w:asciiTheme="minorHAnsi" w:hAnsiTheme="minorHAnsi" w:cstheme="minorHAnsi"/>
          <w:color w:val="000000" w:themeColor="text1"/>
          <w:sz w:val="28"/>
          <w:szCs w:val="28"/>
        </w:rPr>
        <w:t xml:space="preserve">для требования </w:t>
      </w:r>
      <w:r w:rsidRPr="00C60DD8">
        <w:rPr>
          <w:rFonts w:asciiTheme="minorHAnsi" w:hAnsiTheme="minorHAnsi" w:cstheme="minorHAnsi"/>
          <w:color w:val="000000" w:themeColor="text1"/>
          <w:sz w:val="28"/>
          <w:szCs w:val="28"/>
        </w:rPr>
        <w:t xml:space="preserve">о предоставлении услуги </w:t>
      </w:r>
    </w:p>
    <w:p w:rsidR="008B470D" w:rsidRPr="00C60DD8" w:rsidRDefault="008B470D"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заявлению прилагаются следующие документы:</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1) _______________________________________________________ на ____ л.</w:t>
      </w: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2) _______________________________________________________ на ____ л.</w:t>
      </w:r>
    </w:p>
    <w:p w:rsidR="00D03B71" w:rsidRPr="00C60DD8" w:rsidRDefault="00D03B71" w:rsidP="00D13A56">
      <w:pPr>
        <w:pStyle w:val="ConsPlusNonformat"/>
        <w:jc w:val="both"/>
        <w:rPr>
          <w:rFonts w:asciiTheme="minorHAnsi" w:hAnsiTheme="minorHAnsi" w:cstheme="minorHAnsi"/>
          <w:color w:val="000000" w:themeColor="text1"/>
          <w:sz w:val="28"/>
          <w:szCs w:val="28"/>
        </w:rPr>
      </w:pPr>
    </w:p>
    <w:p w:rsidR="00D03B71" w:rsidRPr="00C60DD8" w:rsidRDefault="00D03B71" w:rsidP="00D13A56">
      <w:pPr>
        <w:pStyle w:val="ConsPlusNonformat"/>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Должность                    подпись                            Ф.И.О.</w:t>
      </w:r>
    </w:p>
    <w:p w:rsidR="00D03B71" w:rsidRPr="00C60DD8" w:rsidRDefault="00D03B71" w:rsidP="00EF577E">
      <w:pPr>
        <w:pStyle w:val="ConsPlusNonformat"/>
        <w:jc w:val="center"/>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М.П.</w:t>
      </w:r>
    </w:p>
    <w:p w:rsidR="00D13A56" w:rsidRPr="00C60DD8" w:rsidRDefault="00D13A56" w:rsidP="00D13A56">
      <w:pPr>
        <w:pStyle w:val="ConsPlusNormal"/>
        <w:jc w:val="both"/>
        <w:rPr>
          <w:rFonts w:asciiTheme="minorHAnsi" w:hAnsiTheme="minorHAnsi" w:cstheme="minorHAnsi"/>
          <w:color w:val="000000" w:themeColor="text1"/>
          <w:sz w:val="28"/>
          <w:szCs w:val="28"/>
        </w:rPr>
      </w:pPr>
      <w:bookmarkStart w:id="4" w:name="P511"/>
      <w:bookmarkEnd w:id="4"/>
    </w:p>
    <w:p w:rsidR="00D13A56" w:rsidRPr="00C60DD8" w:rsidRDefault="00D13A56" w:rsidP="00DB351B">
      <w:pPr>
        <w:pStyle w:val="ConsPlusNormal"/>
        <w:jc w:val="both"/>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Примечание</w:t>
      </w:r>
      <w:r w:rsidR="00114921" w:rsidRPr="00C60DD8">
        <w:rPr>
          <w:rFonts w:asciiTheme="minorHAnsi" w:hAnsiTheme="minorHAnsi" w:cstheme="minorHAnsi"/>
          <w:color w:val="000000" w:themeColor="text1"/>
          <w:sz w:val="28"/>
          <w:szCs w:val="28"/>
        </w:rPr>
        <w:t>.</w:t>
      </w:r>
      <w:r w:rsidR="0042604B">
        <w:rPr>
          <w:rFonts w:asciiTheme="minorHAnsi" w:hAnsiTheme="minorHAnsi" w:cstheme="minorHAnsi"/>
          <w:color w:val="000000" w:themeColor="text1"/>
          <w:sz w:val="28"/>
          <w:szCs w:val="28"/>
        </w:rPr>
        <w:t xml:space="preserve"> </w:t>
      </w:r>
      <w:r w:rsidR="00D03B71" w:rsidRPr="00C60DD8">
        <w:rPr>
          <w:rFonts w:asciiTheme="minorHAnsi" w:hAnsiTheme="minorHAnsi" w:cstheme="minorHAnsi"/>
          <w:color w:val="000000" w:themeColor="text1"/>
          <w:sz w:val="28"/>
          <w:szCs w:val="28"/>
        </w:rPr>
        <w:t>Юридические лица оформляют заявление на фирменном бланке.</w:t>
      </w:r>
      <w:r w:rsidRPr="00C60DD8">
        <w:rPr>
          <w:rFonts w:asciiTheme="minorHAnsi" w:hAnsiTheme="minorHAnsi" w:cstheme="minorHAnsi"/>
          <w:color w:val="000000" w:themeColor="text1"/>
          <w:sz w:val="28"/>
          <w:szCs w:val="28"/>
        </w:rPr>
        <w:br w:type="page"/>
      </w:r>
    </w:p>
    <w:p w:rsidR="00FA0D11" w:rsidRPr="00C60DD8" w:rsidRDefault="00FA0D11" w:rsidP="00114921">
      <w:pPr>
        <w:pStyle w:val="ConsPlusNonformat"/>
        <w:jc w:val="center"/>
        <w:rPr>
          <w:rFonts w:asciiTheme="minorHAnsi" w:hAnsiTheme="minorHAnsi" w:cstheme="minorHAnsi"/>
          <w:color w:val="000000" w:themeColor="text1"/>
          <w:sz w:val="24"/>
          <w:szCs w:val="24"/>
        </w:rPr>
        <w:sectPr w:rsidR="00FA0D11" w:rsidRPr="00C60DD8" w:rsidSect="00114921">
          <w:headerReference w:type="default" r:id="rId11"/>
          <w:pgSz w:w="11906" w:h="16838"/>
          <w:pgMar w:top="1134" w:right="567" w:bottom="1134" w:left="1418" w:header="709" w:footer="709" w:gutter="0"/>
          <w:cols w:space="708"/>
          <w:docGrid w:linePitch="360"/>
        </w:sectPr>
      </w:pPr>
    </w:p>
    <w:p w:rsidR="00BB746C" w:rsidRPr="00C60DD8" w:rsidRDefault="00FA0D11" w:rsidP="00BB746C">
      <w:pPr>
        <w:pStyle w:val="Style9"/>
        <w:framePr w:hSpace="180" w:wrap="around" w:vAnchor="page" w:hAnchor="page" w:x="6316" w:y="646"/>
        <w:widowControl/>
        <w:spacing w:line="240" w:lineRule="auto"/>
        <w:ind w:firstLine="33"/>
        <w:jc w:val="left"/>
        <w:rPr>
          <w:rStyle w:val="FontStyle15"/>
          <w:rFonts w:asciiTheme="minorHAnsi" w:hAnsiTheme="minorHAnsi" w:cstheme="minorHAnsi"/>
          <w:color w:val="000000" w:themeColor="text1"/>
          <w:sz w:val="24"/>
          <w:szCs w:val="24"/>
        </w:rPr>
      </w:pPr>
      <w:r w:rsidRPr="00C60DD8">
        <w:rPr>
          <w:rFonts w:asciiTheme="minorHAnsi" w:hAnsiTheme="minorHAnsi" w:cstheme="minorHAnsi"/>
          <w:b/>
          <w:sz w:val="28"/>
          <w:szCs w:val="28"/>
        </w:rPr>
        <w:lastRenderedPageBreak/>
        <w:t>Блок-схема подключения (технологического присоединения) к системе теплоснабжения</w:t>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Fonts w:asciiTheme="minorHAnsi" w:hAnsiTheme="minorHAnsi" w:cstheme="minorHAnsi"/>
          <w:b/>
          <w:sz w:val="28"/>
          <w:szCs w:val="28"/>
        </w:rPr>
        <w:tab/>
      </w:r>
      <w:r w:rsidR="00BB746C" w:rsidRPr="00C60DD8">
        <w:rPr>
          <w:rStyle w:val="FontStyle15"/>
          <w:rFonts w:asciiTheme="minorHAnsi" w:hAnsiTheme="minorHAnsi" w:cstheme="minorHAnsi"/>
          <w:color w:val="000000" w:themeColor="text1"/>
          <w:sz w:val="24"/>
          <w:szCs w:val="24"/>
        </w:rPr>
        <w:t>Приложение № 2</w:t>
      </w:r>
    </w:p>
    <w:p w:rsidR="00FA0D11" w:rsidRPr="00C60DD8" w:rsidRDefault="00BB746C" w:rsidP="00BB746C">
      <w:pPr>
        <w:ind w:left="17700" w:firstLine="708"/>
        <w:rPr>
          <w:rFonts w:asciiTheme="minorHAnsi" w:hAnsiTheme="minorHAnsi" w:cstheme="minorHAnsi"/>
          <w:b/>
          <w:sz w:val="28"/>
          <w:szCs w:val="28"/>
        </w:rPr>
      </w:pPr>
      <w:r w:rsidRPr="00C60DD8">
        <w:rPr>
          <w:rStyle w:val="FontStyle15"/>
          <w:rFonts w:asciiTheme="minorHAnsi" w:hAnsiTheme="minorHAnsi" w:cstheme="minorHAnsi"/>
          <w:color w:val="000000" w:themeColor="text1"/>
          <w:sz w:val="24"/>
          <w:szCs w:val="24"/>
        </w:rPr>
        <w:t>к Административному регламенту</w: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oval id="Овал 106" o:spid="_x0000_s1113" style="position:absolute;margin-left:946.15pt;margin-top:3.45pt;width:157.5pt;height:86.7pt;z-index:251831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style="mso-next-textbox:#Овал 106">
              <w:txbxContent>
                <w:p w:rsidR="003A63E7" w:rsidRPr="00FB35E0" w:rsidRDefault="003A63E7"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w:r>
      <w:r>
        <w:rPr>
          <w:rFonts w:asciiTheme="minorHAnsi" w:hAnsiTheme="minorHAnsi" w:cstheme="minorHAnsi"/>
          <w:noProof/>
          <w:sz w:val="28"/>
          <w:szCs w:val="28"/>
          <w:lang w:eastAsia="ru-RU"/>
        </w:rPr>
        <w:pict>
          <v:rect id="Прямоугольник 41" o:spid="_x0000_s1027" style="position:absolute;margin-left:673.1pt;margin-top:5.35pt;width:180pt;height:69.7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style="mso-next-textbox:#Прямоугольник 41">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w:r>
      <w:r>
        <w:rPr>
          <w:rFonts w:asciiTheme="minorHAnsi" w:hAnsiTheme="minorHAnsi" w:cstheme="minorHAnsi"/>
          <w:noProof/>
          <w:sz w:val="28"/>
          <w:szCs w:val="28"/>
          <w:lang w:eastAsia="ru-RU"/>
        </w:rPr>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position-horizontal-relative:margin;mso-width-relative:margin;mso-height-relative:margin;v-text-anchor:middle" wrapcoords="-137 -225 -137 21600 21737 21600 21737 -225 -137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style="mso-next-textbox:#Блок-схема: процесс 1">
              <w:txbxContent>
                <w:p w:rsidR="003A63E7" w:rsidRPr="00E12E80" w:rsidRDefault="003A63E7"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type id="_x0000_t32" coordsize="21600,21600" o:spt="32" o:oned="t" path="m,l21600,21600e" filled="f">
            <v:path arrowok="t" fillok="f" o:connecttype="none"/>
            <o:lock v:ext="edit" shapetype="t"/>
          </v:shapetype>
          <v:shape id="Прямая со стрелкой 46" o:spid="_x0000_s1112" type="#_x0000_t32" style="position:absolute;margin-left:574.45pt;margin-top:7.35pt;width:96.3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w:r>
      <w:r>
        <w:rPr>
          <w:rFonts w:asciiTheme="minorHAnsi" w:hAnsiTheme="minorHAnsi" w:cstheme="minorHAnsi"/>
          <w:noProof/>
          <w:sz w:val="28"/>
          <w:szCs w:val="28"/>
          <w:lang w:eastAsia="ru-RU"/>
        </w:rPr>
        <w:pict>
          <v:line id="Прямая соединительная линия 39" o:spid="_x0000_s1111" style="position:absolute;flip:y;z-index:251869184;visibility:visibl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80" o:spid="_x0000_s1110" type="#_x0000_t32" style="position:absolute;margin-left:481.2pt;margin-top:7.7pt;width:0;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52" o:spid="_x0000_s1109" type="#_x0000_t32" style="position:absolute;margin-left:764.3pt;margin-top:1.45pt;width:.95pt;height:30.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w:r>
      <w:r>
        <w:rPr>
          <w:rFonts w:asciiTheme="minorHAnsi" w:hAnsiTheme="minorHAnsi" w:cstheme="minorHAnsi"/>
          <w:noProof/>
          <w:sz w:val="28"/>
          <w:szCs w:val="28"/>
          <w:lang w:eastAsia="ru-RU"/>
        </w:rPr>
        <w:pict>
          <v:shape id="Прямая со стрелкой 189" o:spid="_x0000_s1108" type="#_x0000_t32" style="position:absolute;margin-left:295.8pt;margin-top:1.1pt;width:45pt;height:26.25pt;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w:r>
      <w:r>
        <w:rPr>
          <w:rFonts w:asciiTheme="minorHAnsi" w:hAnsiTheme="minorHAnsi" w:cstheme="minorHAnsi"/>
          <w:noProof/>
          <w:sz w:val="28"/>
          <w:szCs w:val="28"/>
          <w:lang w:eastAsia="ru-RU"/>
        </w:rPr>
        <w:pict>
          <v:roundrect id="Скругленный прямоугольник 66" o:spid="_x0000_s1029" style="position:absolute;margin-left:-40.95pt;margin-top:32.75pt;width:162pt;height:104.25pt;z-index:2518272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style="mso-next-textbox:#Скругленный прямоугольник 66">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w:r>
      <w:r>
        <w:rPr>
          <w:rFonts w:asciiTheme="minorHAnsi" w:hAnsiTheme="minorHAnsi" w:cstheme="minorHAnsi"/>
          <w:noProof/>
          <w:sz w:val="28"/>
          <w:szCs w:val="28"/>
          <w:lang w:eastAsia="ru-RU"/>
        </w:rPr>
        <w:pict>
          <v:shape id="Прямая со стрелкой 188" o:spid="_x0000_s1107" type="#_x0000_t32" style="position:absolute;margin-left:76.8pt;margin-top:3.35pt;width:42pt;height:27.7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106" type="#_x0000_t68" style="position:absolute;margin-left:1018.8pt;margin-top:1.95pt;width:16.5pt;height:39pt;z-index:251855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w:r>
      <w:r>
        <w:rPr>
          <w:rFonts w:asciiTheme="minorHAnsi" w:hAnsiTheme="minorHAnsi" w:cstheme="minorHAnsi"/>
          <w:noProof/>
          <w:sz w:val="28"/>
          <w:szCs w:val="28"/>
          <w:lang w:eastAsia="ru-RU"/>
        </w:rPr>
        <w:pict>
          <v:rect id="Прямоугольник 186" o:spid="_x0000_s1030" style="position:absolute;margin-left:694.5pt;margin-top:7.75pt;width:138.75pt;height:75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style="mso-next-textbox:#Прямоугольник 186">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w:r>
      <w:r>
        <w:rPr>
          <w:rFonts w:asciiTheme="minorHAnsi" w:hAnsiTheme="minorHAnsi" w:cstheme="minorHAnsi"/>
          <w:noProof/>
          <w:sz w:val="28"/>
          <w:szCs w:val="28"/>
          <w:lang w:eastAsia="ru-RU"/>
        </w:rPr>
        <w:pict>
          <v:roundrect id="Скругленный прямоугольник 79" o:spid="_x0000_s1031" style="position:absolute;margin-left:310.8pt;margin-top:5.1pt;width:172.5pt;height:101.25pt;z-index:2518282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style="mso-next-textbox:#Скругленный прямоугольник 79">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rect id="Прямоугольник 60" o:spid="_x0000_s1032" style="position:absolute;margin-left:946.05pt;margin-top:20.85pt;width:154.5pt;height:74.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style="mso-next-textbox:#Прямоугольник 60">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w:r>
      <w:r>
        <w:rPr>
          <w:rFonts w:asciiTheme="minorHAnsi" w:hAnsiTheme="minorHAnsi" w:cstheme="minorHAnsi"/>
          <w:noProof/>
          <w:sz w:val="28"/>
          <w:szCs w:val="28"/>
          <w:lang w:eastAsia="ru-RU"/>
        </w:rPr>
        <w:pict>
          <v:rect id="Прямоугольник 18" o:spid="_x0000_s1033" style="position:absolute;margin-left:157.05pt;margin-top:.6pt;width:123pt;height:80.2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style="mso-next-textbox:#Прямоугольник 18">
              <w:txbxContent>
                <w:p w:rsidR="003A63E7" w:rsidRPr="008A6A26" w:rsidRDefault="003A63E7"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системетеплоснабжения</w:t>
                  </w:r>
                </w:p>
              </w:txbxContent>
            </v:textbox>
            <w10:wrap anchorx="margin"/>
          </v:rect>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194" o:spid="_x0000_s1105" type="#_x0000_t32" style="position:absolute;margin-left:280.8pt;margin-top:11.2pt;width:28.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w:r>
      <w:r>
        <w:rPr>
          <w:rFonts w:asciiTheme="minorHAnsi" w:hAnsiTheme="minorHAnsi" w:cstheme="minorHAnsi"/>
          <w:noProof/>
          <w:sz w:val="28"/>
          <w:szCs w:val="28"/>
          <w:lang w:eastAsia="ru-RU"/>
        </w:rPr>
        <w:pict>
          <v:shape id="Прямая со стрелкой 193" o:spid="_x0000_s1104" type="#_x0000_t32" style="position:absolute;margin-left:121.05pt;margin-top:12.7pt;width:34.5pt;height:.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53" o:spid="_x0000_s1103" type="#_x0000_t32" style="position:absolute;margin-left:768.05pt;margin-top:8.45pt;width:0;height:42.1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shape id="Прямая со стрелкой 84" o:spid="_x0000_s1102" type="#_x0000_t32" style="position:absolute;margin-left:1027.8pt;margin-top:21.2pt;width:0;height:33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w:r>
      <w:r>
        <w:rPr>
          <w:rFonts w:asciiTheme="minorHAnsi" w:hAnsiTheme="minorHAnsi" w:cstheme="minorHAnsi"/>
          <w:noProof/>
          <w:sz w:val="28"/>
          <w:szCs w:val="28"/>
          <w:lang w:eastAsia="ru-RU"/>
        </w:rPr>
        <w:pict>
          <v:shape id="Прямая со стрелкой 196" o:spid="_x0000_s1101" type="#_x0000_t32" style="position:absolute;margin-left:340.7pt;margin-top:5.45pt;width:34.45pt;height:36.65pt;flip:x;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195" o:spid="_x0000_s1100" type="#_x0000_t32" style="position:absolute;margin-left:429.55pt;margin-top:5.65pt;width:28.1pt;height:35.9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rect id="Прямоугольник 43" o:spid="_x0000_s1034" style="position:absolute;margin-left:696.75pt;margin-top:.45pt;width:140.25pt;height:65.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style="mso-next-textbox:#Прямоугольник 43">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w:r>
      <w:r>
        <w:rPr>
          <w:rFonts w:asciiTheme="minorHAnsi" w:hAnsiTheme="minorHAnsi" w:cstheme="minorHAnsi"/>
          <w:noProof/>
          <w:sz w:val="28"/>
          <w:szCs w:val="28"/>
          <w:lang w:eastAsia="ru-RU"/>
        </w:rPr>
        <w:pict>
          <v:shape id="Блок-схема: процесс 6" o:spid="_x0000_s1035" type="#_x0000_t109" style="position:absolute;margin-left:226.8pt;margin-top:21.35pt;width:133.5pt;height:73.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style="mso-next-textbox:#Блок-схема: процесс 6">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w:r>
      <w:r>
        <w:rPr>
          <w:rFonts w:asciiTheme="minorHAnsi" w:hAnsiTheme="minorHAnsi" w:cstheme="minorHAnsi"/>
          <w:noProof/>
          <w:sz w:val="28"/>
          <w:szCs w:val="28"/>
          <w:lang w:eastAsia="ru-RU"/>
        </w:rPr>
        <w:pict>
          <v:shape id="Блок-схема: процесс 8" o:spid="_x0000_s1036" type="#_x0000_t109" style="position:absolute;margin-left:396.3pt;margin-top:20.6pt;width:136.5pt;height:75pt;z-index:251811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style="mso-next-textbox:#Блок-схема: процесс 8">
              <w:txbxContent>
                <w:p w:rsidR="003A63E7" w:rsidRPr="00694376" w:rsidRDefault="003A63E7"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w:r>
    </w:p>
    <w:p w:rsidR="00FA0D11" w:rsidRPr="00C60DD8" w:rsidRDefault="00D23EA2" w:rsidP="00FA0D11">
      <w:pPr>
        <w:rPr>
          <w:rFonts w:asciiTheme="minorHAnsi" w:hAnsiTheme="minorHAnsi" w:cstheme="minorHAnsi"/>
          <w:sz w:val="28"/>
          <w:szCs w:val="28"/>
        </w:rPr>
      </w:pPr>
      <w:r>
        <w:rPr>
          <w:rFonts w:asciiTheme="minorHAnsi" w:hAnsiTheme="minorHAnsi" w:cstheme="minorHAnsi"/>
          <w:noProof/>
          <w:sz w:val="28"/>
          <w:szCs w:val="28"/>
          <w:lang w:eastAsia="ru-RU"/>
        </w:rPr>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style="mso-next-textbox:#Блок-схема: решение 230">
                <w:txbxContent>
                  <w:p w:rsidR="003A63E7" w:rsidRPr="00265AC6" w:rsidRDefault="003A63E7"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style="mso-next-textbox:#Блок-схема: процесс 231">
                <w:txbxContent>
                  <w:p w:rsidR="003A63E7" w:rsidRPr="00554F35" w:rsidRDefault="003A63E7"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w:r>
      <w:r>
        <w:rPr>
          <w:rFonts w:asciiTheme="minorHAnsi" w:hAnsiTheme="minorHAnsi" w:cstheme="minorHAnsi"/>
          <w:noProof/>
          <w:sz w:val="28"/>
          <w:szCs w:val="28"/>
          <w:lang w:eastAsia="ru-RU"/>
        </w:rPr>
        <w:pict>
          <v:line id="Прямая соединительная линия 75" o:spid="_x0000_s1099" style="position:absolute;z-index:251883520;visibility:visible;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w:r>
      <w:r>
        <w:rPr>
          <w:rFonts w:asciiTheme="minorHAnsi" w:hAnsiTheme="minorHAnsi" w:cstheme="minorHAnsi"/>
          <w:noProof/>
          <w:sz w:val="28"/>
          <w:szCs w:val="28"/>
          <w:lang w:eastAsia="ru-RU"/>
        </w:rPr>
        <w:pict>
          <v:shape id="Прямая со стрелкой 83" o:spid="_x0000_s1098" type="#_x0000_t32" style="position:absolute;margin-left:1030.05pt;margin-top:58.95pt;width:0;height:36.75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w:r>
      <w:r>
        <w:rPr>
          <w:rFonts w:asciiTheme="minorHAnsi" w:hAnsiTheme="minorHAnsi" w:cstheme="minorHAnsi"/>
          <w:noProof/>
          <w:sz w:val="28"/>
          <w:szCs w:val="28"/>
          <w:lang w:eastAsia="ru-RU"/>
        </w:rPr>
        <w:pict>
          <v:shape id="Прямая со стрелкой 82" o:spid="_x0000_s1097" type="#_x0000_t32" style="position:absolute;margin-left:1032.3pt;margin-top:180.45pt;width:0;height:37.5pt;flip:y;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w:r>
      <w:r>
        <w:rPr>
          <w:rFonts w:asciiTheme="minorHAnsi" w:hAnsiTheme="minorHAnsi" w:cstheme="minorHAnsi"/>
          <w:noProof/>
          <w:sz w:val="28"/>
          <w:szCs w:val="28"/>
          <w:lang w:eastAsia="ru-RU"/>
        </w:rPr>
        <w:pict>
          <v:shape id="Прямая со стрелкой 81" o:spid="_x0000_s1096" type="#_x0000_t32" style="position:absolute;margin-left:1033.05pt;margin-top:297.45pt;width:0;height:42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78" o:spid="_x0000_s1095" type="#_x0000_t32" style="position:absolute;margin-left:1019.7pt;margin-top:410.1pt;width:0;height:19.4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77" o:spid="_x0000_s1094" type="#_x0000_t32" style="position:absolute;margin-left:1052.3pt;margin-top:411.95pt;width:.95pt;height:32.2pt;flip:x y;z-index:251885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w:r>
      <w:r>
        <w:rPr>
          <w:rFonts w:asciiTheme="minorHAnsi" w:hAnsiTheme="minorHAnsi" w:cstheme="minorHAnsi"/>
          <w:noProof/>
          <w:sz w:val="28"/>
          <w:szCs w:val="28"/>
          <w:lang w:eastAsia="ru-RU"/>
        </w:rPr>
        <w:pict>
          <v:line id="Прямая соединительная линия 76" o:spid="_x0000_s1093" style="position:absolute;z-index:251884544;visibility:visibl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w:r>
      <w:r>
        <w:rPr>
          <w:rFonts w:asciiTheme="minorHAnsi" w:hAnsiTheme="minorHAnsi" w:cstheme="minorHAnsi"/>
          <w:noProof/>
          <w:sz w:val="28"/>
          <w:szCs w:val="28"/>
          <w:lang w:eastAsia="ru-RU"/>
        </w:rPr>
        <w:pict>
          <v:line id="Прямая соединительная линия 70" o:spid="_x0000_s1092" style="position:absolute;z-index:251881472;visibility:visibl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w:r>
      <w:r>
        <w:rPr>
          <w:rFonts w:asciiTheme="minorHAnsi" w:hAnsiTheme="minorHAnsi" w:cstheme="minorHAnsi"/>
          <w:noProof/>
          <w:sz w:val="28"/>
          <w:szCs w:val="28"/>
          <w:lang w:eastAsia="ru-RU"/>
        </w:rPr>
        <w:pict>
          <v:line id="Прямая соединительная линия 71" o:spid="_x0000_s1091" style="position:absolute;z-index:251882496;visibility:visibl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w:r>
      <w:r>
        <w:rPr>
          <w:rFonts w:asciiTheme="minorHAnsi" w:hAnsiTheme="minorHAnsi" w:cstheme="minorHAnsi"/>
          <w:noProof/>
          <w:sz w:val="28"/>
          <w:szCs w:val="28"/>
          <w:lang w:eastAsia="ru-RU"/>
        </w:rPr>
        <w:pict>
          <v:line id="Прямая соединительная линия 69" o:spid="_x0000_s1090" style="position:absolute;flip:x;z-index:251880448;visibility:visibl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w:r>
      <w:r>
        <w:rPr>
          <w:rFonts w:asciiTheme="minorHAnsi" w:hAnsiTheme="minorHAnsi" w:cstheme="minorHAnsi"/>
          <w:noProof/>
          <w:sz w:val="28"/>
          <w:szCs w:val="28"/>
          <w:lang w:eastAsia="ru-RU"/>
        </w:rPr>
        <w:pict>
          <v:shape id="Прямая со стрелкой 68" o:spid="_x0000_s1089" type="#_x0000_t32" style="position:absolute;margin-left:662.35pt;margin-top:118.35pt;width:2.8pt;height:215.0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62" o:spid="_x0000_s1088" type="#_x0000_t32" style="position:absolute;margin-left:859.1pt;margin-top:117.4pt;width:0;height:217.85pt;flip:x;z-index:25187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w:r>
      <w:r>
        <w:rPr>
          <w:rFonts w:asciiTheme="minorHAnsi" w:hAnsiTheme="minorHAnsi" w:cstheme="minorHAnsi"/>
          <w:noProof/>
          <w:sz w:val="28"/>
          <w:szCs w:val="28"/>
          <w:lang w:eastAsia="ru-RU"/>
        </w:rPr>
        <w:pict>
          <v:rect id="Прямоугольник 86" o:spid="_x0000_s1040" style="position:absolute;margin-left:781.1pt;margin-top:338.1pt;width:133.5pt;height:73.6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style="mso-next-textbox:#Прямоугольник 86">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w:r>
      <w:r>
        <w:rPr>
          <w:rFonts w:asciiTheme="minorHAnsi" w:hAnsiTheme="minorHAnsi" w:cstheme="minorHAnsi"/>
          <w:noProof/>
          <w:sz w:val="28"/>
          <w:szCs w:val="28"/>
          <w:lang w:eastAsia="ru-RU"/>
        </w:rPr>
        <w:pict>
          <v:rect id="Прямоугольник 50" o:spid="_x0000_s1041" style="position:absolute;margin-left:608.15pt;margin-top:336.25pt;width:138.75pt;height:75.45pt;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style="mso-next-textbox:#Прямоугольник 50">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w:r>
      <w:r>
        <w:rPr>
          <w:rFonts w:asciiTheme="minorHAnsi" w:hAnsiTheme="minorHAnsi" w:cstheme="minorHAnsi"/>
          <w:noProof/>
          <w:sz w:val="28"/>
          <w:szCs w:val="28"/>
          <w:lang w:eastAsia="ru-RU"/>
        </w:rPr>
        <w:pict>
          <v:line id="Прямая соединительная линия 59" o:spid="_x0000_s1087" style="position:absolute;z-index:251877376;visibility:visibl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w:r>
      <w:r>
        <w:rPr>
          <w:rFonts w:asciiTheme="minorHAnsi" w:hAnsiTheme="minorHAnsi" w:cstheme="minorHAnsi"/>
          <w:noProof/>
          <w:sz w:val="28"/>
          <w:szCs w:val="28"/>
          <w:lang w:eastAsia="ru-RU"/>
        </w:rPr>
        <w:pict>
          <v:shape id="Прямая со стрелкой 57" o:spid="_x0000_s1086" type="#_x0000_t32" style="position:absolute;margin-left:765.2pt;margin-top:159.5pt;width:0;height:26.1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w:r>
      <w:r>
        <w:rPr>
          <w:rFonts w:asciiTheme="minorHAnsi" w:hAnsiTheme="minorHAnsi" w:cstheme="minorHAnsi"/>
          <w:noProof/>
          <w:sz w:val="28"/>
          <w:szCs w:val="28"/>
          <w:lang w:eastAsia="ru-RU"/>
        </w:rPr>
        <w:pict>
          <v:shape id="Прямая со стрелкой 55" o:spid="_x0000_s1085" type="#_x0000_t32" style="position:absolute;margin-left:764.3pt;margin-top:40.55pt;width:0;height:39.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w:r>
      <w:r>
        <w:rPr>
          <w:rFonts w:asciiTheme="minorHAnsi" w:hAnsiTheme="minorHAnsi" w:cstheme="minorHAnsi"/>
          <w:noProof/>
          <w:sz w:val="28"/>
          <w:szCs w:val="28"/>
          <w:lang w:eastAsia="ru-RU"/>
        </w:rPr>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style="mso-next-textbox:#Надпись 30" inset="1mm,1mm,1mm,1mm">
                <w:txbxContent>
                  <w:p w:rsidR="003A63E7" w:rsidRDefault="003A63E7"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w:r>
      <w:r>
        <w:rPr>
          <w:rFonts w:asciiTheme="minorHAnsi" w:hAnsiTheme="minorHAnsi" w:cstheme="minorHAnsi"/>
          <w:noProof/>
          <w:sz w:val="28"/>
          <w:szCs w:val="28"/>
          <w:lang w:eastAsia="ru-RU"/>
        </w:rPr>
        <w:pict>
          <v:line id="Прямая соединительная линия 216" o:spid="_x0000_s1084" style="position:absolute;flip:y;z-index:251849728;visibility:visible;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w:r>
      <w:r>
        <w:rPr>
          <w:rFonts w:asciiTheme="minorHAnsi" w:hAnsiTheme="minorHAnsi" w:cstheme="minorHAnsi"/>
          <w:noProof/>
          <w:sz w:val="28"/>
          <w:szCs w:val="28"/>
          <w:lang w:eastAsia="ru-RU"/>
        </w:rPr>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style="mso-next-textbox:#Надпись 246">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 xml:space="preserve">включениимероприятий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3A63E7" w:rsidRDefault="003A63E7" w:rsidP="00FA0D11"/>
                </w:txbxContent>
              </v:textbox>
            </v:shape>
          </v:group>
        </w:pict>
      </w:r>
      <w:r>
        <w:rPr>
          <w:rFonts w:asciiTheme="minorHAnsi" w:hAnsiTheme="minorHAnsi" w:cstheme="minorHAnsi"/>
          <w:noProof/>
          <w:sz w:val="28"/>
          <w:szCs w:val="28"/>
          <w:lang w:eastAsia="ru-RU"/>
        </w:rPr>
        <w:pict>
          <v:shape id="Прямая со стрелкой 49" o:spid="_x0000_s1083" type="#_x0000_t32" style="position:absolute;margin-left:101.3pt;margin-top:374.5pt;width:51.45pt;height:0;flip:x;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w:r>
      <w:r>
        <w:rPr>
          <w:rFonts w:asciiTheme="minorHAnsi" w:hAnsiTheme="minorHAnsi" w:cstheme="minorHAnsi"/>
          <w:noProof/>
          <w:sz w:val="28"/>
          <w:szCs w:val="28"/>
          <w:lang w:eastAsia="ru-RU"/>
        </w:rPr>
        <w:pict>
          <v:shape id="Прямая со стрелкой 47" o:spid="_x0000_s1082" type="#_x0000_t32" style="position:absolute;margin-left:358.25pt;margin-top:376.45pt;width:33.9pt;height: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w:r>
      <w:r>
        <w:rPr>
          <w:rFonts w:asciiTheme="minorHAnsi" w:hAnsiTheme="minorHAnsi" w:cstheme="minorHAnsi"/>
          <w:noProof/>
          <w:sz w:val="28"/>
          <w:szCs w:val="28"/>
          <w:lang w:eastAsia="ru-RU"/>
        </w:rPr>
        <w:pict>
          <v:shape id="Прямая со стрелкой 197" o:spid="_x0000_s1081" type="#_x0000_t32" style="position:absolute;margin-left:327.6pt;margin-top:69.75pt;width:21.5pt;height:28.1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w:r>
      <w:r>
        <w:rPr>
          <w:rFonts w:asciiTheme="minorHAnsi" w:hAnsiTheme="minorHAnsi" w:cstheme="minorHAnsi"/>
          <w:noProof/>
          <w:sz w:val="28"/>
          <w:szCs w:val="28"/>
          <w:lang w:eastAsia="ru-RU"/>
        </w:rPr>
        <w:pict>
          <v:shape id="Прямая со стрелкой 199" o:spid="_x0000_s1080" type="#_x0000_t32" style="position:absolute;margin-left:239.7pt;margin-top:69.95pt;width:29pt;height:28.1pt;flip:x;z-index:251841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w:r>
      <w:r>
        <w:rPr>
          <w:rFonts w:asciiTheme="minorHAnsi" w:hAnsiTheme="minorHAnsi" w:cstheme="minorHAnsi"/>
          <w:noProof/>
          <w:sz w:val="28"/>
          <w:szCs w:val="28"/>
          <w:lang w:eastAsia="ru-RU"/>
        </w:rPr>
        <w:pict>
          <v:shape id="Прямая со стрелкой 200" o:spid="_x0000_s1079" type="#_x0000_t32" style="position:absolute;margin-left:302.35pt;margin-top:193pt;width:39pt;height:32.8pt;flip:x;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w:r>
      <w:r>
        <w:rPr>
          <w:rFonts w:asciiTheme="minorHAnsi" w:hAnsiTheme="minorHAnsi" w:cstheme="minorHAnsi"/>
          <w:noProof/>
          <w:sz w:val="28"/>
          <w:szCs w:val="28"/>
          <w:lang w:eastAsia="ru-RU"/>
        </w:rPr>
        <w:pict>
          <v:shape id="Прямая со стрелкой 201" o:spid="_x0000_s1078" type="#_x0000_t32" style="position:absolute;margin-left:435.5pt;margin-top:193.75pt;width:23.45pt;height:30.1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207" o:spid="_x0000_s1077" type="#_x0000_t32" style="position:absolute;margin-left:166.8pt;margin-top:195.05pt;width:1.85pt;height:136.5pt;z-index:251848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205" o:spid="_x0000_s1076" type="#_x0000_t32" style="position:absolute;margin-left:87.3pt;margin-top:187.35pt;width:27.95pt;height:18.9pt;flip:y;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w:r>
      <w:r>
        <w:rPr>
          <w:rFonts w:asciiTheme="minorHAnsi" w:hAnsiTheme="minorHAnsi" w:cstheme="minorHAnsi"/>
          <w:noProof/>
          <w:sz w:val="28"/>
          <w:szCs w:val="28"/>
          <w:lang w:eastAsia="ru-RU"/>
        </w:rPr>
        <w:pict>
          <v:shape id="Прямая со стрелкой 203" o:spid="_x0000_s1075" type="#_x0000_t32" style="position:absolute;margin-left:89.15pt;margin-top:167.7pt;width:30.15pt;height:19.5pt;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w:r>
      <w:r>
        <w:rPr>
          <w:rFonts w:asciiTheme="minorHAnsi" w:hAnsiTheme="minorHAnsi" w:cstheme="minorHAnsi"/>
          <w:noProof/>
          <w:sz w:val="28"/>
          <w:szCs w:val="28"/>
          <w:lang w:eastAsia="ru-RU"/>
        </w:rPr>
        <w:pict>
          <v:shape id="Прямая со стрелкой 202" o:spid="_x0000_s1074" type="#_x0000_t32" style="position:absolute;margin-left:79.55pt;margin-top:118.35pt;width:39.5pt;height:22.4pt;flip:x y;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w:r>
      <w:r>
        <w:rPr>
          <w:rFonts w:asciiTheme="minorHAnsi" w:hAnsiTheme="minorHAnsi" w:cstheme="minorHAnsi"/>
          <w:noProof/>
          <w:sz w:val="28"/>
          <w:szCs w:val="28"/>
          <w:lang w:eastAsia="ru-RU"/>
        </w:rPr>
        <w:pict>
          <v:shape id="Прямая со стрелкой 206" o:spid="_x0000_s1073" type="#_x0000_t32" style="position:absolute;margin-left:87.45pt;margin-top:107.15pt;width:32pt;height:17.4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w:r>
      <w:r>
        <w:rPr>
          <w:rFonts w:asciiTheme="minorHAnsi" w:hAnsiTheme="minorHAnsi" w:cstheme="minorHAnsi"/>
          <w:noProof/>
          <w:sz w:val="28"/>
          <w:szCs w:val="28"/>
          <w:lang w:eastAsia="ru-RU"/>
        </w:rPr>
        <w:pict>
          <v:line id="Прямая соединительная линия 38" o:spid="_x0000_s1072" style="position:absolute;flip:x;z-index:251868160;visibility:visible;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w:r>
      <w:r>
        <w:rPr>
          <w:rFonts w:asciiTheme="minorHAnsi" w:hAnsiTheme="minorHAnsi" w:cstheme="minorHAnsi"/>
          <w:noProof/>
          <w:sz w:val="28"/>
          <w:szCs w:val="28"/>
          <w:lang w:eastAsia="ru-RU"/>
        </w:rPr>
        <w:pict>
          <v:line id="Прямая соединительная линия 221" o:spid="_x0000_s1071" style="position:absolute;z-index:251853824;visibility:visible;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w:r>
      <w:r>
        <w:rPr>
          <w:rFonts w:asciiTheme="minorHAnsi" w:hAnsiTheme="minorHAnsi" w:cstheme="minorHAnsi"/>
          <w:noProof/>
          <w:sz w:val="28"/>
          <w:szCs w:val="28"/>
          <w:lang w:eastAsia="ru-RU"/>
        </w:rPr>
        <w:pict>
          <v:line id="Прямая соединительная линия 35" o:spid="_x0000_s1070" style="position:absolute;z-index:251866112;visibility:visible;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w:r>
      <w:r>
        <w:rPr>
          <w:rFonts w:asciiTheme="minorHAnsi" w:hAnsiTheme="minorHAnsi" w:cstheme="minorHAnsi"/>
          <w:noProof/>
          <w:sz w:val="28"/>
          <w:szCs w:val="28"/>
          <w:lang w:eastAsia="ru-RU"/>
        </w:rPr>
        <w:pict>
          <v:line id="Прямая соединительная линия 33" o:spid="_x0000_s1069" style="position:absolute;z-index:251864064;visibility:visibl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w:r>
      <w:r>
        <w:rPr>
          <w:rFonts w:asciiTheme="minorHAnsi" w:hAnsiTheme="minorHAnsi" w:cstheme="minorHAnsi"/>
          <w:noProof/>
          <w:sz w:val="28"/>
          <w:szCs w:val="28"/>
          <w:lang w:eastAsia="ru-RU"/>
        </w:rPr>
        <w:pict>
          <v:line id="Прямая соединительная линия 37" o:spid="_x0000_s1068" style="position:absolute;flip:x;z-index:251867136;visibility:visibl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w:r>
      <w:r>
        <w:rPr>
          <w:rFonts w:asciiTheme="minorHAnsi" w:hAnsiTheme="minorHAnsi" w:cstheme="minorHAnsi"/>
          <w:noProof/>
          <w:sz w:val="28"/>
          <w:szCs w:val="28"/>
          <w:lang w:eastAsia="ru-RU"/>
        </w:rPr>
        <w:pict>
          <v:line id="Прямая соединительная линия 34" o:spid="_x0000_s1067" style="position:absolute;z-index:251865088;visibility:visibl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w:r>
      <w:r>
        <w:rPr>
          <w:rFonts w:asciiTheme="minorHAnsi" w:hAnsiTheme="minorHAnsi" w:cstheme="minorHAnsi"/>
          <w:noProof/>
          <w:sz w:val="28"/>
          <w:szCs w:val="28"/>
          <w:lang w:eastAsia="ru-RU"/>
        </w:rPr>
        <w:pict>
          <v:rect id="Прямоугольник 45" o:spid="_x0000_s1048" style="position:absolute;margin-left:694.6pt;margin-top:84.2pt;width:138pt;height:75.7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style="mso-next-textbox:#Прямоугольник 45">
              <w:txbxContent>
                <w:p w:rsidR="003A63E7" w:rsidRPr="00527CB6"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w:r>
      <w:r>
        <w:rPr>
          <w:rFonts w:asciiTheme="minorHAnsi" w:hAnsiTheme="minorHAnsi" w:cstheme="minorHAnsi"/>
          <w:noProof/>
          <w:sz w:val="28"/>
          <w:szCs w:val="28"/>
          <w:lang w:eastAsia="ru-RU"/>
        </w:rPr>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style="mso-next-textbox:#Надпись 251">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3A63E7" w:rsidRDefault="003A63E7" w:rsidP="00FA0D11"/>
                </w:txbxContent>
              </v:textbox>
            </v:shape>
          </v:group>
        </w:pict>
      </w:r>
      <w:r>
        <w:rPr>
          <w:rFonts w:asciiTheme="minorHAnsi" w:hAnsiTheme="minorHAnsi" w:cstheme="minorHAnsi"/>
          <w:noProof/>
          <w:sz w:val="28"/>
          <w:szCs w:val="28"/>
          <w:lang w:eastAsia="ru-RU"/>
        </w:rPr>
        <w:pict>
          <v:rect id="Прямоугольник 51" o:spid="_x0000_s1052" style="position:absolute;margin-left:1013.35pt;margin-top:340.45pt;width:154.5pt;height:68.75pt;z-index:251822080;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style="mso-next-textbox:#Прямоугольник 51">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w:r>
      <w:r>
        <w:rPr>
          <w:rFonts w:asciiTheme="minorHAnsi" w:hAnsiTheme="minorHAnsi" w:cstheme="minorHAnsi"/>
          <w:noProof/>
          <w:sz w:val="28"/>
          <w:szCs w:val="28"/>
          <w:lang w:eastAsia="ru-RU"/>
        </w:rPr>
        <w:pict>
          <v:rect id="Прямоугольник 58" o:spid="_x0000_s1053" style="position:absolute;margin-left:951.3pt;margin-top:95.45pt;width:152.25pt;height:82.75pt;z-index:2518251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style="mso-next-textbox:#Прямоугольник 58">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подключаемогообъекта</w:t>
                  </w:r>
                </w:p>
              </w:txbxContent>
            </v:textbox>
            <w10:wrap anchorx="margin"/>
          </v:rect>
        </w:pict>
      </w:r>
      <w:r>
        <w:rPr>
          <w:rFonts w:asciiTheme="minorHAnsi" w:hAnsiTheme="minorHAnsi" w:cstheme="minorHAnsi"/>
          <w:noProof/>
          <w:sz w:val="28"/>
          <w:szCs w:val="28"/>
          <w:lang w:eastAsia="ru-RU"/>
        </w:rPr>
        <w:pict>
          <v:rect id="Прямоугольник 54" o:spid="_x0000_s1054" style="position:absolute;margin-left:1004.8pt;margin-top:217.95pt;width:157.5pt;height:77.35pt;z-index:2518231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style="mso-next-textbox:#Прямоугольник 54">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w:r>
      <w:r>
        <w:rPr>
          <w:rFonts w:asciiTheme="minorHAnsi" w:hAnsiTheme="minorHAnsi" w:cstheme="minorHAnsi"/>
          <w:noProof/>
          <w:sz w:val="28"/>
          <w:szCs w:val="28"/>
          <w:lang w:eastAsia="ru-RU"/>
        </w:rPr>
        <w:pict>
          <v:rect id="Прямоугольник 31" o:spid="_x0000_s1055" style="position:absolute;margin-left:152.55pt;margin-top:336.6pt;width:205.5pt;height:78.7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style="mso-next-textbox:#Прямоугольник 31">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w:r>
      <w:r>
        <w:rPr>
          <w:rFonts w:asciiTheme="minorHAnsi" w:hAnsiTheme="minorHAnsi" w:cstheme="minorHAnsi"/>
          <w:noProof/>
          <w:sz w:val="28"/>
          <w:szCs w:val="28"/>
          <w:lang w:eastAsia="ru-RU"/>
        </w:rPr>
        <w:pict>
          <v:shape id="Блок-схема: процесс 225" o:spid="_x0000_s1056" type="#_x0000_t109" style="position:absolute;margin-left:392.55pt;margin-top:338.1pt;width:124.5pt;height:74.25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style="mso-next-textbox:#Блок-схема: процесс 225">
              <w:txbxContent>
                <w:p w:rsidR="003A63E7" w:rsidRPr="00E12E80" w:rsidRDefault="003A63E7"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w:r>
      <w:r>
        <w:rPr>
          <w:rFonts w:asciiTheme="minorHAnsi" w:hAnsiTheme="minorHAnsi" w:cstheme="minorHAnsi"/>
          <w:noProof/>
          <w:sz w:val="28"/>
          <w:szCs w:val="28"/>
          <w:lang w:eastAsia="ru-RU"/>
        </w:rPr>
        <w:pict>
          <v:shape id="Блок-схема: процесс 224" o:spid="_x0000_s1057" type="#_x0000_t109" style="position:absolute;margin-left:381.3pt;margin-top:224.7pt;width:146.25pt;height:84pt;z-index:251859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style="mso-next-textbox:#Блок-схема: процесс 224">
              <w:txbxContent>
                <w:p w:rsidR="003A63E7" w:rsidRPr="00E12E80" w:rsidRDefault="003A63E7"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w:r>
      <w:r>
        <w:rPr>
          <w:rFonts w:asciiTheme="minorHAnsi" w:hAnsiTheme="minorHAnsi" w:cstheme="minorHAnsi"/>
          <w:noProof/>
          <w:sz w:val="28"/>
          <w:szCs w:val="28"/>
          <w:lang w:eastAsia="ru-RU"/>
        </w:rPr>
        <w:pict>
          <v:shape id="Блок-схема: процесс 226" o:spid="_x0000_s1058" type="#_x0000_t109" style="position:absolute;margin-left:301.8pt;margin-top:101.85pt;width:164.25pt;height:91.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style="mso-next-textbox:#Блок-схема: процесс 226">
              <w:txbxContent>
                <w:p w:rsidR="003A63E7" w:rsidRPr="00E12E80" w:rsidRDefault="003A63E7"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w:r>
      <w:r>
        <w:rPr>
          <w:rFonts w:asciiTheme="minorHAnsi" w:hAnsiTheme="minorHAnsi" w:cstheme="minorHAnsi"/>
          <w:noProof/>
          <w:sz w:val="28"/>
          <w:szCs w:val="28"/>
          <w:lang w:eastAsia="ru-RU"/>
        </w:rPr>
        <w:pict>
          <v:rect id="Прямоугольник 227" o:spid="_x0000_s1059" style="position:absolute;margin-left:118.8pt;margin-top:101.7pt;width:2in;height:92.25pt;z-index:251815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style="mso-next-textbox:#Прямоугольник 227">
              <w:txbxContent>
                <w:p w:rsidR="003A63E7" w:rsidRPr="00E12E80" w:rsidRDefault="003A63E7"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w:r>
      <w:r>
        <w:rPr>
          <w:rFonts w:asciiTheme="minorHAnsi" w:hAnsiTheme="minorHAnsi" w:cstheme="minorHAnsi"/>
          <w:noProof/>
          <w:sz w:val="28"/>
          <w:szCs w:val="28"/>
          <w:lang w:eastAsia="ru-RU"/>
        </w:rPr>
        <w:pict>
          <v:rect id="Прямоугольник 56" o:spid="_x0000_s1060" style="position:absolute;margin-left:948.3pt;margin-top:3.6pt;width:153.75pt;height:53.25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style="mso-next-textbox:#Прямоугольник 56">
              <w:txbxContent>
                <w:p w:rsidR="003A63E7" w:rsidRPr="00527CB6" w:rsidRDefault="003A63E7"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w:r>
      <w:r>
        <w:rPr>
          <w:rFonts w:asciiTheme="minorHAnsi" w:hAnsiTheme="minorHAnsi" w:cstheme="minorHAnsi"/>
          <w:noProof/>
          <w:sz w:val="28"/>
          <w:szCs w:val="28"/>
          <w:lang w:eastAsia="ru-RU"/>
        </w:rPr>
        <w:pict>
          <v:shape id="Блок-схема: процесс 228" o:spid="_x0000_s1061" type="#_x0000_t109" style="position:absolute;margin-left:-36.45pt;margin-top:179.7pt;width:123pt;height:83.25pt;z-index:2518589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style="mso-next-textbox:#Блок-схема: процесс 228">
              <w:txbxContent>
                <w:p w:rsidR="003A63E7" w:rsidRPr="00E12E80" w:rsidRDefault="003A63E7" w:rsidP="00FA0D11">
                  <w:pPr>
                    <w:spacing w:line="240" w:lineRule="auto"/>
                    <w:jc w:val="center"/>
                    <w:rPr>
                      <w:sz w:val="20"/>
                      <w:szCs w:val="20"/>
                    </w:rPr>
                  </w:pPr>
                  <w:r>
                    <w:rPr>
                      <w:rFonts w:ascii="Times New Roman" w:hAnsi="Times New Roman" w:cs="Times New Roman"/>
                      <w:sz w:val="20"/>
                      <w:szCs w:val="20"/>
                    </w:rPr>
                    <w:t xml:space="preserve">Направление положительного согласованиязаявителем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w:r>
      <w:r>
        <w:rPr>
          <w:rFonts w:asciiTheme="minorHAnsi" w:hAnsiTheme="minorHAnsi" w:cstheme="minorHAnsi"/>
          <w:noProof/>
          <w:sz w:val="28"/>
          <w:szCs w:val="28"/>
          <w:lang w:eastAsia="ru-RU"/>
        </w:rPr>
        <w:pict>
          <v:shape id="Прямая со стрелкой 235" o:spid="_x0000_s1066" type="#_x0000_t32" style="position:absolute;margin-left:535.8pt;margin-top:34.95pt;width:36.7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w:r>
      <w:r>
        <w:rPr>
          <w:rFonts w:asciiTheme="minorHAnsi" w:hAnsiTheme="minorHAnsi" w:cstheme="minorHAnsi"/>
          <w:noProof/>
          <w:sz w:val="28"/>
          <w:szCs w:val="28"/>
          <w:lang w:eastAsia="ru-RU"/>
        </w:rPr>
        <w:pict>
          <v:shape id="Прямая со стрелкой 220" o:spid="_x0000_s1065" type="#_x0000_t32" style="position:absolute;margin-left:535.05pt;margin-top:61.95pt;width:13.5pt;height:.75pt;flip:x;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w:r>
      <w:r>
        <w:rPr>
          <w:rFonts w:asciiTheme="minorHAnsi" w:hAnsiTheme="minorHAnsi" w:cstheme="minorHAnsi"/>
          <w:noProof/>
          <w:sz w:val="28"/>
          <w:szCs w:val="28"/>
          <w:lang w:eastAsia="ru-RU"/>
        </w:rPr>
        <w:pict>
          <v:shape id="Прямая со стрелкой 219" o:spid="_x0000_s1064" type="#_x0000_t32" style="position:absolute;margin-left:550.8pt;margin-top:62.7pt;width:0;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w:r>
      <w:r>
        <w:rPr>
          <w:rFonts w:asciiTheme="minorHAnsi" w:hAnsiTheme="minorHAnsi" w:cstheme="minorHAnsi"/>
          <w:noProof/>
          <w:sz w:val="28"/>
          <w:szCs w:val="28"/>
          <w:lang w:eastAsia="ru-RU"/>
        </w:rPr>
        <w:pict>
          <v:shape id="Прямая со стрелкой 218" o:spid="_x0000_s1063" type="#_x0000_t32" style="position:absolute;margin-left:535.8pt;margin-top:47.7pt;width:24pt;height:0;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w:r>
      <w:r>
        <w:rPr>
          <w:rFonts w:asciiTheme="minorHAnsi" w:hAnsiTheme="minorHAnsi" w:cstheme="minorHAnsi"/>
          <w:noProof/>
          <w:sz w:val="28"/>
          <w:szCs w:val="28"/>
          <w:lang w:eastAsia="ru-RU"/>
        </w:rPr>
        <w:pict>
          <v:shape id="Прямая со стрелкой 122" o:spid="_x0000_s1062" type="#_x0000_t32" style="position:absolute;margin-left:385.95pt;margin-top:104.45pt;width:0;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w:r>
    </w:p>
    <w:p w:rsidR="00BB746C" w:rsidRPr="00C60DD8" w:rsidRDefault="00BB746C" w:rsidP="00881A4F">
      <w:pPr>
        <w:pStyle w:val="ConsPlusNonformat"/>
        <w:rPr>
          <w:rFonts w:asciiTheme="minorHAnsi" w:hAnsiTheme="minorHAnsi" w:cstheme="minorHAnsi"/>
          <w:color w:val="000000" w:themeColor="text1"/>
          <w:sz w:val="24"/>
          <w:szCs w:val="24"/>
        </w:rPr>
        <w:sectPr w:rsidR="00BB746C" w:rsidRPr="00C60DD8" w:rsidSect="0000312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5E1A09" w:rsidRPr="00C60DD8" w:rsidRDefault="00881A4F" w:rsidP="00881A4F">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w:t>
      </w:r>
      <w:r w:rsidR="005E1A09" w:rsidRPr="00C60DD8">
        <w:rPr>
          <w:rFonts w:asciiTheme="minorHAnsi" w:hAnsiTheme="minorHAnsi" w:cstheme="minorHAnsi"/>
          <w:color w:val="000000" w:themeColor="text1"/>
          <w:sz w:val="28"/>
          <w:szCs w:val="28"/>
        </w:rPr>
        <w:t>риложение № 3</w:t>
      </w:r>
    </w:p>
    <w:p w:rsidR="005E1A09" w:rsidRPr="00C60DD8" w:rsidRDefault="005E1A09" w:rsidP="00881A4F">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Административному регламенту</w:t>
      </w:r>
    </w:p>
    <w:p w:rsidR="008E1E48" w:rsidRPr="00C60DD8" w:rsidRDefault="008E1E48" w:rsidP="005E1A09">
      <w:pPr>
        <w:pStyle w:val="ConsPlusNonformat"/>
        <w:jc w:val="right"/>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 готовности внутриплощадочных и внутридомовых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и оборудования подключаемого объекта к подаче тепловой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энергии и теплоносителя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исполнителем, в лице 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должности, ф.и.о. лица - представителя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одной стороны, и 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(полное наименование заявителя - юридического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ф.и.о. заявителя - физического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заявителем, в лице 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лица - представителя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заявителя)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другой стороны, именуемые в дальнейшем сторонами, составили настоящий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 нижеследующем: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 Подключаемый объект 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расположенный 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(указывается адрес)</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2.  В  соответствии  с  заключенным сторонами договором о подключении к</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системе  теплоснабжения  N  ________  от  "__"  ________ 20__ г. заявителем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осуществлены  следующие  мероприятия  по  подготовке  объекта к подключению</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(технологическому присоединению) к системе теплоснабжения: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Работы выполнены по проекту N _______________, разработанному 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 утвержденному 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3. Характеристика внутриплощадочных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теплоноситель 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диаметр труб: подающей _______________ мм, обратной ___________________ мм;</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тип канала 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материалы и толщина изоляции труб: подающей 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обратной 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протяженность трассы ____________ м, в том числе подземной 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теплопровод выполнен со следующими отступлениями от рабочих чертежей: 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класс энергетической эффективности подключаемого объекта 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наличие резервных источников тепловой энергии 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наличие диспетчерской связи с теплоснабжающей организацией 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4.    Характеристика    оборудования    теплового   пункта   и   систем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теплопотребления: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вид присоединения системы подключения: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элеватор N _________________________, диаметр 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подогреватель отопления N _____________, количество секций 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длина секций ______________________, назначение 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тип (марка) 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диаметр напорного патрубка 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мощность электродвигателя __________, частота вращения 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дроссельные (ограничительные) диафрагмы: диаметр 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место установки 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тип отопительной системы 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количество стояков 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тип и поверхность нагрева отопительных приборов 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включения системы горячего водоснабжения 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включения подогревателя горячего водоснабжения 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секций I ступени: штук ______________, длина 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секций II ступени: штук ______________, длина 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количество калориферов: штук __________, поверхность нагрева (общая) 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5. Контрольно-измерительные приборы и автоматика</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N п/п</w:t>
      </w:r>
      <w:r w:rsidRPr="00C60DD8">
        <w:rPr>
          <w:rFonts w:asciiTheme="minorHAnsi" w:hAnsiTheme="minorHAnsi" w:cstheme="minorHAnsi"/>
          <w:color w:val="000000" w:themeColor="text1"/>
          <w:sz w:val="24"/>
          <w:szCs w:val="24"/>
        </w:rPr>
        <w:tab/>
        <w:t>Наименование</w:t>
      </w:r>
      <w:r w:rsidRPr="00C60DD8">
        <w:rPr>
          <w:rFonts w:asciiTheme="minorHAnsi" w:hAnsiTheme="minorHAnsi" w:cstheme="minorHAnsi"/>
          <w:color w:val="000000" w:themeColor="text1"/>
          <w:sz w:val="24"/>
          <w:szCs w:val="24"/>
        </w:rPr>
        <w:tab/>
        <w:t>Место установки</w:t>
      </w:r>
      <w:r w:rsidRPr="00C60DD8">
        <w:rPr>
          <w:rFonts w:asciiTheme="minorHAnsi" w:hAnsiTheme="minorHAnsi" w:cstheme="minorHAnsi"/>
          <w:color w:val="000000" w:themeColor="text1"/>
          <w:sz w:val="24"/>
          <w:szCs w:val="24"/>
        </w:rPr>
        <w:tab/>
        <w:t>Тип</w:t>
      </w:r>
      <w:r w:rsidRPr="00C60DD8">
        <w:rPr>
          <w:rFonts w:asciiTheme="minorHAnsi" w:hAnsiTheme="minorHAnsi" w:cstheme="minorHAnsi"/>
          <w:color w:val="000000" w:themeColor="text1"/>
          <w:sz w:val="24"/>
          <w:szCs w:val="24"/>
        </w:rPr>
        <w:tab/>
        <w:t>Диаметр</w:t>
      </w:r>
      <w:r w:rsidRPr="00C60DD8">
        <w:rPr>
          <w:rFonts w:asciiTheme="minorHAnsi" w:hAnsiTheme="minorHAnsi" w:cstheme="minorHAnsi"/>
          <w:color w:val="000000" w:themeColor="text1"/>
          <w:sz w:val="24"/>
          <w:szCs w:val="24"/>
        </w:rPr>
        <w:tab/>
        <w:t>Количество</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Место установки пломб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6. Проектные данные присоединяемых установок</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Номер здания</w:t>
      </w:r>
      <w:r w:rsidRPr="00C60DD8">
        <w:rPr>
          <w:rFonts w:asciiTheme="minorHAnsi" w:hAnsiTheme="minorHAnsi" w:cstheme="minorHAnsi"/>
          <w:color w:val="000000" w:themeColor="text1"/>
          <w:sz w:val="24"/>
          <w:szCs w:val="24"/>
        </w:rPr>
        <w:tab/>
        <w:t>Кубатура здания, куб. м</w:t>
      </w:r>
      <w:r w:rsidRPr="00C60DD8">
        <w:rPr>
          <w:rFonts w:asciiTheme="minorHAnsi" w:hAnsiTheme="minorHAnsi" w:cstheme="minorHAnsi"/>
          <w:color w:val="000000" w:themeColor="text1"/>
          <w:sz w:val="24"/>
          <w:szCs w:val="24"/>
        </w:rPr>
        <w:tab/>
        <w:t>Расчетные тепловые нагрузки, Гкал/час</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отопление</w:t>
      </w:r>
      <w:r w:rsidRPr="00C60DD8">
        <w:rPr>
          <w:rFonts w:asciiTheme="minorHAnsi" w:hAnsiTheme="minorHAnsi" w:cstheme="minorHAnsi"/>
          <w:color w:val="000000" w:themeColor="text1"/>
          <w:sz w:val="24"/>
          <w:szCs w:val="24"/>
        </w:rPr>
        <w:tab/>
        <w:t>вентиляция</w:t>
      </w:r>
      <w:r w:rsidRPr="00C60DD8">
        <w:rPr>
          <w:rFonts w:asciiTheme="minorHAnsi" w:hAnsiTheme="minorHAnsi" w:cstheme="minorHAnsi"/>
          <w:color w:val="000000" w:themeColor="text1"/>
          <w:sz w:val="24"/>
          <w:szCs w:val="24"/>
        </w:rPr>
        <w:tab/>
        <w:t>горячее водоснабжение</w:t>
      </w:r>
      <w:r w:rsidRPr="00C60DD8">
        <w:rPr>
          <w:rFonts w:asciiTheme="minorHAnsi" w:hAnsiTheme="minorHAnsi" w:cstheme="minorHAnsi"/>
          <w:color w:val="000000" w:themeColor="text1"/>
          <w:sz w:val="24"/>
          <w:szCs w:val="24"/>
        </w:rPr>
        <w:tab/>
        <w:t>технологические нужды</w:t>
      </w:r>
      <w:r w:rsidRPr="00C60DD8">
        <w:rPr>
          <w:rFonts w:asciiTheme="minorHAnsi" w:hAnsiTheme="minorHAnsi" w:cstheme="minorHAnsi"/>
          <w:color w:val="000000" w:themeColor="text1"/>
          <w:sz w:val="24"/>
          <w:szCs w:val="24"/>
        </w:rPr>
        <w:tab/>
        <w:t>всего</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7. Наличие документации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8. Прочие сведения 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9.  Настоящий  акт  составлен в 2 экземплярах (по одному экземпляру для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каждой из сторон), имеющих одинаковую юридическую силу.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 xml:space="preserve">                                  Подписи</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Исполнитель</w:t>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Заявитель</w:t>
      </w:r>
    </w:p>
    <w:p w:rsidR="00BB746C" w:rsidRPr="00C60DD8" w:rsidRDefault="00BB746C" w:rsidP="00195E84">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195E84">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Дата подписания "__" _____________ 20__ г.</w:t>
      </w: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Default="000E723B" w:rsidP="005E1A09">
      <w:pPr>
        <w:pStyle w:val="ConsPlusNormal"/>
        <w:jc w:val="right"/>
        <w:rPr>
          <w:rFonts w:asciiTheme="minorHAnsi" w:hAnsiTheme="minorHAnsi" w:cstheme="minorHAnsi"/>
          <w:color w:val="000000" w:themeColor="text1"/>
          <w:sz w:val="28"/>
          <w:szCs w:val="28"/>
        </w:rPr>
      </w:pPr>
    </w:p>
    <w:p w:rsidR="000E723B" w:rsidRPr="002E41A7" w:rsidRDefault="000E723B" w:rsidP="005E1A09">
      <w:pPr>
        <w:pStyle w:val="ConsPlusNormal"/>
        <w:jc w:val="right"/>
        <w:rPr>
          <w:rFonts w:asciiTheme="minorHAnsi" w:hAnsiTheme="minorHAnsi" w:cstheme="minorHAnsi"/>
          <w:color w:val="000000" w:themeColor="text1"/>
          <w:sz w:val="28"/>
          <w:szCs w:val="28"/>
        </w:rPr>
      </w:pPr>
    </w:p>
    <w:p w:rsidR="005E1A09" w:rsidRPr="00C60DD8" w:rsidRDefault="005E1A09" w:rsidP="005E1A09">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lastRenderedPageBreak/>
        <w:t>Приложение № 4</w:t>
      </w:r>
    </w:p>
    <w:p w:rsidR="005E1A09" w:rsidRPr="00C60DD8" w:rsidRDefault="005E1A09" w:rsidP="005E1A09">
      <w:pPr>
        <w:pStyle w:val="ConsPlusNormal"/>
        <w:jc w:val="right"/>
        <w:rPr>
          <w:rFonts w:asciiTheme="minorHAnsi" w:hAnsiTheme="minorHAnsi" w:cstheme="minorHAnsi"/>
          <w:color w:val="000000" w:themeColor="text1"/>
          <w:sz w:val="28"/>
          <w:szCs w:val="28"/>
        </w:rPr>
      </w:pPr>
      <w:r w:rsidRPr="00C60DD8">
        <w:rPr>
          <w:rFonts w:asciiTheme="minorHAnsi" w:hAnsiTheme="minorHAnsi" w:cstheme="minorHAnsi"/>
          <w:color w:val="000000" w:themeColor="text1"/>
          <w:sz w:val="28"/>
          <w:szCs w:val="28"/>
        </w:rPr>
        <w:t>к Административному регламенту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 подключении (технологическом присоединении) объекта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 системе теплоснабжения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исполнителем, в лице 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(наименование должности, ф.и.о. лица - представителя организации)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одной стороны, и 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(полное наименование заявителя - юридического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ф.и.о. заявителя - физического лица)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именуемое в дальнейшем заявителем, в лице 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лица - представителя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заявителя)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действующего на основании 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(устава, доверенности, иных документов)</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с другой стороны, именуемые в дальнейшем сторонами, составили настоящий акт</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 нижеследующем: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  Исполнитель  выполнил  мероприятия по подключению (технологическому</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присоединению), предусмотренные  договором о  подключении объекта к системе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теплоснабжения от "__" _________ 20__ г. N ____ (далее - договор), в полном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объеме.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2.   Заявитель   выполнил   мероприятия,  предусмотренные  договором  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условиями подключения (технологического присоединения) N 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3.   Заявителем   получен   акт   о   готовности   внутриплощадочных  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внутридомовых  сетей и оборудования подключаемого объекта к подаче тепловой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энергии и теплоносителя.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4.  Существующая тепловая нагрузка объекта подключения в точках (точке)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подключения (за исключением нового подключения) составляет 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Гкал/ч.</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5. Подключенная максимальная тепловая нагрузка объекта в точках (точке)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подключения составляет _________ Гкал/ч.</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6.  Географическое  местонахождение  и  обозначение  точки  подключения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объекта на технологической схеме тепловых сетей 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7.  Узел учета тепловой энергии и теплоносителей допущен к эксплуатации</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по следующим результатам проверки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(дата, время, местонахождение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(ф.и.о., должности и контактные данные лиц, принимавших участие</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 xml:space="preserve">                          в проверке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(результаты проверки узла учета)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(показания приборов учета на момент завершения процедуры допуска узла</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учета к эксплуатации, места на узле учета, в которых установлены</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контрольные пломбы)</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8.   Границей   раздела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(теплопотребляющих установок и источников тепловой энергии) является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(адрес, наименование объекта и оборудования, по которым определяется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граница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границы балансовой принадлежности тепловых сетей</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Прочие    сведения    по   установлению   границ   раздела   балансовой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принадлежности тепловых сетей 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9. Границей раздела эксплуатационной  ответственности  сторон  является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(адрес, наименование объекта и оборудования, по которым</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определяется граница эксплуатационной ответственности сторон)</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Схема границ эксплуатационной ответственности сторон</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Прочие   сведения   по  установлению  границ  раздела  эксплуатационной</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ответственности сторон 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__________________________________________________________________________.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10.  Замечания  к  выполнению работ по подключению на момент подписания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настоящего акта у сторон отсутствуют.</w:t>
      </w:r>
    </w:p>
    <w:p w:rsidR="0000312B"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11. Прочие сведения __________________________________________________.</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12.  Настоящий  акт составлен в 2 экземплярах (по одному экземпляру для</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каждой из сторон), имеющих одинаковую юридическую силу.</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 xml:space="preserve">                                  Подписи</w:t>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Исполнитель</w:t>
      </w: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t>Заявитель</w:t>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lastRenderedPageBreak/>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ab/>
      </w:r>
      <w:r w:rsidRPr="00C60DD8">
        <w:rPr>
          <w:rFonts w:asciiTheme="minorHAnsi" w:hAnsiTheme="minorHAnsi" w:cstheme="minorHAnsi"/>
          <w:color w:val="000000" w:themeColor="text1"/>
          <w:sz w:val="24"/>
          <w:szCs w:val="24"/>
        </w:rPr>
        <w:tab/>
      </w:r>
    </w:p>
    <w:p w:rsidR="00BB746C" w:rsidRPr="00C60DD8" w:rsidRDefault="00BB746C" w:rsidP="00BB746C">
      <w:pPr>
        <w:pStyle w:val="ConsPlusNonformat"/>
        <w:jc w:val="center"/>
        <w:rPr>
          <w:rFonts w:asciiTheme="minorHAnsi" w:hAnsiTheme="minorHAnsi" w:cstheme="minorHAnsi"/>
          <w:color w:val="000000" w:themeColor="text1"/>
          <w:sz w:val="24"/>
          <w:szCs w:val="24"/>
        </w:rPr>
      </w:pPr>
    </w:p>
    <w:p w:rsidR="00BB746C" w:rsidRPr="00C60DD8" w:rsidRDefault="00BB746C" w:rsidP="00BB746C">
      <w:pPr>
        <w:pStyle w:val="ConsPlusNonformat"/>
        <w:jc w:val="center"/>
        <w:rPr>
          <w:rFonts w:asciiTheme="minorHAnsi" w:hAnsiTheme="minorHAnsi" w:cstheme="minorHAnsi"/>
          <w:color w:val="000000" w:themeColor="text1"/>
          <w:sz w:val="24"/>
          <w:szCs w:val="24"/>
        </w:rPr>
      </w:pPr>
      <w:r w:rsidRPr="00C60DD8">
        <w:rPr>
          <w:rFonts w:asciiTheme="minorHAnsi" w:hAnsiTheme="minorHAnsi" w:cstheme="minorHAnsi"/>
          <w:color w:val="000000" w:themeColor="text1"/>
          <w:sz w:val="24"/>
          <w:szCs w:val="24"/>
        </w:rPr>
        <w:t>Дата подписания "__" _____________ 20__ г.</w:t>
      </w:r>
    </w:p>
    <w:p w:rsidR="00BB746C" w:rsidRPr="00C60DD8" w:rsidRDefault="00BB746C" w:rsidP="00114921">
      <w:pPr>
        <w:pStyle w:val="ConsPlusNonformat"/>
        <w:jc w:val="center"/>
        <w:rPr>
          <w:rFonts w:asciiTheme="minorHAnsi" w:hAnsiTheme="minorHAnsi" w:cstheme="minorHAnsi"/>
          <w:color w:val="000000" w:themeColor="text1"/>
          <w:sz w:val="24"/>
          <w:szCs w:val="24"/>
        </w:rPr>
      </w:pPr>
    </w:p>
    <w:sectPr w:rsidR="00BB746C" w:rsidRPr="00C60DD8" w:rsidSect="0000312B">
      <w:footerReference w:type="default" r:id="rId18"/>
      <w:pgSz w:w="11907" w:h="16839" w:code="9"/>
      <w:pgMar w:top="1134" w:right="850" w:bottom="1134"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AB" w:rsidRDefault="002D6CAB">
      <w:pPr>
        <w:spacing w:after="0" w:line="240" w:lineRule="auto"/>
      </w:pPr>
      <w:r>
        <w:separator/>
      </w:r>
    </w:p>
  </w:endnote>
  <w:endnote w:type="continuationSeparator" w:id="1">
    <w:p w:rsidR="002D6CAB" w:rsidRDefault="002D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Default="003A63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3A63E7" w:rsidRPr="0072642E" w:rsidRDefault="003A63E7">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Default="003A63E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Pr="0000312B" w:rsidRDefault="003A63E7" w:rsidP="000031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AB" w:rsidRDefault="002D6CAB">
      <w:pPr>
        <w:spacing w:after="0" w:line="240" w:lineRule="auto"/>
      </w:pPr>
      <w:r>
        <w:separator/>
      </w:r>
    </w:p>
  </w:footnote>
  <w:footnote w:type="continuationSeparator" w:id="1">
    <w:p w:rsidR="002D6CAB" w:rsidRDefault="002D6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8739"/>
      <w:docPartObj>
        <w:docPartGallery w:val="Page Numbers (Top of Page)"/>
        <w:docPartUnique/>
      </w:docPartObj>
    </w:sdtPr>
    <w:sdtEndPr>
      <w:rPr>
        <w:sz w:val="28"/>
        <w:szCs w:val="28"/>
      </w:rPr>
    </w:sdtEndPr>
    <w:sdtContent>
      <w:p w:rsidR="003A63E7" w:rsidRPr="00185A4E" w:rsidRDefault="00D23EA2" w:rsidP="00EE24A3">
        <w:pPr>
          <w:pStyle w:val="a5"/>
          <w:jc w:val="center"/>
          <w:rPr>
            <w:sz w:val="28"/>
            <w:szCs w:val="28"/>
          </w:rPr>
        </w:pPr>
        <w:r w:rsidRPr="00185A4E">
          <w:rPr>
            <w:sz w:val="28"/>
            <w:szCs w:val="28"/>
          </w:rPr>
          <w:fldChar w:fldCharType="begin"/>
        </w:r>
        <w:r w:rsidR="003A63E7" w:rsidRPr="00185A4E">
          <w:rPr>
            <w:sz w:val="28"/>
            <w:szCs w:val="28"/>
          </w:rPr>
          <w:instrText>PAGE   \* MERGEFORMAT</w:instrText>
        </w:r>
        <w:r w:rsidRPr="00185A4E">
          <w:rPr>
            <w:sz w:val="28"/>
            <w:szCs w:val="28"/>
          </w:rPr>
          <w:fldChar w:fldCharType="separate"/>
        </w:r>
        <w:r w:rsidR="00130661">
          <w:rPr>
            <w:noProof/>
            <w:sz w:val="28"/>
            <w:szCs w:val="28"/>
          </w:rPr>
          <w:t>1</w:t>
        </w:r>
        <w:r w:rsidRPr="00185A4E">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Default="003A63E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547"/>
      <w:docPartObj>
        <w:docPartGallery w:val="Page Numbers (Top of Page)"/>
        <w:docPartUnique/>
      </w:docPartObj>
    </w:sdtPr>
    <w:sdtEndPr>
      <w:rPr>
        <w:sz w:val="28"/>
        <w:szCs w:val="28"/>
      </w:rPr>
    </w:sdtEndPr>
    <w:sdtContent>
      <w:p w:rsidR="003A63E7" w:rsidRPr="00BB746C" w:rsidRDefault="00D23EA2">
        <w:pPr>
          <w:pStyle w:val="a5"/>
          <w:jc w:val="center"/>
          <w:rPr>
            <w:sz w:val="28"/>
            <w:szCs w:val="28"/>
          </w:rPr>
        </w:pPr>
        <w:r w:rsidRPr="00BB746C">
          <w:rPr>
            <w:sz w:val="28"/>
            <w:szCs w:val="28"/>
          </w:rPr>
          <w:fldChar w:fldCharType="begin"/>
        </w:r>
        <w:r w:rsidR="003A63E7" w:rsidRPr="00BB746C">
          <w:rPr>
            <w:sz w:val="28"/>
            <w:szCs w:val="28"/>
          </w:rPr>
          <w:instrText>PAGE   \* MERGEFORMAT</w:instrText>
        </w:r>
        <w:r w:rsidRPr="00BB746C">
          <w:rPr>
            <w:sz w:val="28"/>
            <w:szCs w:val="28"/>
          </w:rPr>
          <w:fldChar w:fldCharType="separate"/>
        </w:r>
        <w:r w:rsidR="00130661">
          <w:rPr>
            <w:noProof/>
            <w:sz w:val="28"/>
            <w:szCs w:val="28"/>
          </w:rPr>
          <w:t>31</w:t>
        </w:r>
        <w:r w:rsidRPr="00BB746C">
          <w:rPr>
            <w:sz w:val="28"/>
            <w:szCs w:val="28"/>
          </w:rPr>
          <w:fldChar w:fldCharType="end"/>
        </w:r>
      </w:p>
    </w:sdtContent>
  </w:sdt>
  <w:p w:rsidR="003A63E7" w:rsidRDefault="003A63E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E7" w:rsidRDefault="003A63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482"/>
  </w:hdrShapeDefaults>
  <w:footnotePr>
    <w:footnote w:id="0"/>
    <w:footnote w:id="1"/>
  </w:footnotePr>
  <w:endnotePr>
    <w:endnote w:id="0"/>
    <w:endnote w:id="1"/>
  </w:endnotePr>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57D7D"/>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23B"/>
    <w:rsid w:val="000E7FB9"/>
    <w:rsid w:val="000F20B9"/>
    <w:rsid w:val="000F44D6"/>
    <w:rsid w:val="000F4978"/>
    <w:rsid w:val="00111FA3"/>
    <w:rsid w:val="00114921"/>
    <w:rsid w:val="001153F0"/>
    <w:rsid w:val="00116B77"/>
    <w:rsid w:val="00117078"/>
    <w:rsid w:val="00127F07"/>
    <w:rsid w:val="00127F5E"/>
    <w:rsid w:val="00130661"/>
    <w:rsid w:val="00135B4B"/>
    <w:rsid w:val="00137631"/>
    <w:rsid w:val="00140FD0"/>
    <w:rsid w:val="001410F5"/>
    <w:rsid w:val="001516FD"/>
    <w:rsid w:val="001519BB"/>
    <w:rsid w:val="0015230D"/>
    <w:rsid w:val="001566DB"/>
    <w:rsid w:val="00162927"/>
    <w:rsid w:val="00162CBB"/>
    <w:rsid w:val="00164D94"/>
    <w:rsid w:val="0016654E"/>
    <w:rsid w:val="001673F1"/>
    <w:rsid w:val="001714FE"/>
    <w:rsid w:val="0017577B"/>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02D4"/>
    <w:rsid w:val="0028204D"/>
    <w:rsid w:val="0028380D"/>
    <w:rsid w:val="00283A1D"/>
    <w:rsid w:val="0028445B"/>
    <w:rsid w:val="00286F4F"/>
    <w:rsid w:val="00287EB2"/>
    <w:rsid w:val="00293BFA"/>
    <w:rsid w:val="00294D1A"/>
    <w:rsid w:val="002A1E0E"/>
    <w:rsid w:val="002A2697"/>
    <w:rsid w:val="002A46DE"/>
    <w:rsid w:val="002B0C5F"/>
    <w:rsid w:val="002C22DA"/>
    <w:rsid w:val="002C6215"/>
    <w:rsid w:val="002C65A6"/>
    <w:rsid w:val="002D177B"/>
    <w:rsid w:val="002D2F6C"/>
    <w:rsid w:val="002D3D1E"/>
    <w:rsid w:val="002D5464"/>
    <w:rsid w:val="002D6CAB"/>
    <w:rsid w:val="002E3C28"/>
    <w:rsid w:val="002E41A7"/>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90F8E"/>
    <w:rsid w:val="003A4F61"/>
    <w:rsid w:val="003A6051"/>
    <w:rsid w:val="003A63E7"/>
    <w:rsid w:val="003B6783"/>
    <w:rsid w:val="003C43F3"/>
    <w:rsid w:val="003D1F6B"/>
    <w:rsid w:val="003D2E5B"/>
    <w:rsid w:val="003E36DF"/>
    <w:rsid w:val="003E43CB"/>
    <w:rsid w:val="003F085F"/>
    <w:rsid w:val="003F157E"/>
    <w:rsid w:val="003F4D7F"/>
    <w:rsid w:val="0040076A"/>
    <w:rsid w:val="00401142"/>
    <w:rsid w:val="00402F92"/>
    <w:rsid w:val="00406AB7"/>
    <w:rsid w:val="004124DE"/>
    <w:rsid w:val="004129C6"/>
    <w:rsid w:val="00414839"/>
    <w:rsid w:val="004176BE"/>
    <w:rsid w:val="00420298"/>
    <w:rsid w:val="0042281E"/>
    <w:rsid w:val="00422CAD"/>
    <w:rsid w:val="00423B0A"/>
    <w:rsid w:val="0042604B"/>
    <w:rsid w:val="00430775"/>
    <w:rsid w:val="00431E9B"/>
    <w:rsid w:val="00432EB0"/>
    <w:rsid w:val="004353BB"/>
    <w:rsid w:val="00435A21"/>
    <w:rsid w:val="00445C71"/>
    <w:rsid w:val="004549D6"/>
    <w:rsid w:val="004550E9"/>
    <w:rsid w:val="00455697"/>
    <w:rsid w:val="0046197A"/>
    <w:rsid w:val="00470300"/>
    <w:rsid w:val="004747C8"/>
    <w:rsid w:val="00476525"/>
    <w:rsid w:val="00484352"/>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3A2"/>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969"/>
    <w:rsid w:val="006F7E30"/>
    <w:rsid w:val="00702623"/>
    <w:rsid w:val="00702D5B"/>
    <w:rsid w:val="00703B6A"/>
    <w:rsid w:val="00710A58"/>
    <w:rsid w:val="0071566C"/>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D3FD8"/>
    <w:rsid w:val="007E11A3"/>
    <w:rsid w:val="007E1B13"/>
    <w:rsid w:val="007E2AA7"/>
    <w:rsid w:val="007E70F2"/>
    <w:rsid w:val="007E765D"/>
    <w:rsid w:val="007F0387"/>
    <w:rsid w:val="007F1D2D"/>
    <w:rsid w:val="0080117F"/>
    <w:rsid w:val="00802029"/>
    <w:rsid w:val="008031C2"/>
    <w:rsid w:val="00803903"/>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5E2E"/>
    <w:rsid w:val="00856ABB"/>
    <w:rsid w:val="00860E45"/>
    <w:rsid w:val="00865FB7"/>
    <w:rsid w:val="00875A95"/>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0400"/>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651E5"/>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632"/>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17BE"/>
    <w:rsid w:val="00BA264D"/>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0DD8"/>
    <w:rsid w:val="00C61C33"/>
    <w:rsid w:val="00C642D4"/>
    <w:rsid w:val="00C655E3"/>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239F"/>
    <w:rsid w:val="00CF69BE"/>
    <w:rsid w:val="00CF7256"/>
    <w:rsid w:val="00D03B71"/>
    <w:rsid w:val="00D03FFF"/>
    <w:rsid w:val="00D053E3"/>
    <w:rsid w:val="00D05560"/>
    <w:rsid w:val="00D12206"/>
    <w:rsid w:val="00D13A56"/>
    <w:rsid w:val="00D1537C"/>
    <w:rsid w:val="00D237C3"/>
    <w:rsid w:val="00D23EA2"/>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1430"/>
    <w:rsid w:val="00DA7E0A"/>
    <w:rsid w:val="00DB351B"/>
    <w:rsid w:val="00DB3AD5"/>
    <w:rsid w:val="00DB509E"/>
    <w:rsid w:val="00DB7A78"/>
    <w:rsid w:val="00DC05B9"/>
    <w:rsid w:val="00DE2DE8"/>
    <w:rsid w:val="00DE3F68"/>
    <w:rsid w:val="00DF16A2"/>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25A70"/>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3A95"/>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977A9"/>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7" type="connector" idref="#Прямая со стрелкой 52"/>
        <o:r id="V:Rule38" type="connector" idref="#Прямая со стрелкой 202"/>
        <o:r id="V:Rule39" type="connector" idref="#Прямая со стрелкой 55"/>
        <o:r id="V:Rule40" type="connector" idref="#Прямая со стрелкой 196"/>
        <o:r id="V:Rule41" type="connector" idref="#Прямая со стрелкой 81"/>
        <o:r id="V:Rule42" type="connector" idref="#Прямая со стрелкой 205"/>
        <o:r id="V:Rule43" type="connector" idref="#Прямая со стрелкой 201"/>
        <o:r id="V:Rule44" type="connector" idref="#Прямая со стрелкой 49"/>
        <o:r id="V:Rule45" type="connector" idref="#Прямая со стрелкой 84"/>
        <o:r id="V:Rule46" type="connector" idref="#Прямая со стрелкой 200"/>
        <o:r id="V:Rule47" type="connector" idref="#Прямая со стрелкой 122"/>
        <o:r id="V:Rule48" type="connector" idref="#Прямая со стрелкой 199"/>
        <o:r id="V:Rule49" type="connector" idref="#Прямая со стрелкой 194"/>
        <o:r id="V:Rule50" type="connector" idref="#Прямая со стрелкой 82"/>
        <o:r id="V:Rule51" type="connector" idref="#Прямая со стрелкой 78"/>
        <o:r id="V:Rule52" type="connector" idref="#Прямая со стрелкой 206"/>
        <o:r id="V:Rule53" type="connector" idref="#Прямая со стрелкой 46"/>
        <o:r id="V:Rule54" type="connector" idref="#Прямая со стрелкой 197"/>
        <o:r id="V:Rule55" type="connector" idref="#Прямая со стрелкой 57"/>
        <o:r id="V:Rule56" type="connector" idref="#Прямая со стрелкой 235"/>
        <o:r id="V:Rule57" type="connector" idref="#Прямая со стрелкой 203"/>
        <o:r id="V:Rule58" type="connector" idref="#Прямая со стрелкой 80"/>
        <o:r id="V:Rule59" type="connector" idref="#Прямая со стрелкой 207"/>
        <o:r id="V:Rule60" type="connector" idref="#Прямая со стрелкой 68"/>
        <o:r id="V:Rule61" type="connector" idref="#Прямая со стрелкой 188"/>
        <o:r id="V:Rule62" type="connector" idref="#Прямая со стрелкой 53"/>
        <o:r id="V:Rule63" type="connector" idref="#Прямая со стрелкой 195"/>
        <o:r id="V:Rule64" type="connector" idref="#Прямая со стрелкой 220"/>
        <o:r id="V:Rule65" type="connector" idref="#Прямая со стрелкой 62"/>
        <o:r id="V:Rule66" type="connector" idref="#Прямая со стрелкой 193"/>
        <o:r id="V:Rule67" type="connector" idref="#Прямая со стрелкой 218"/>
        <o:r id="V:Rule68" type="connector" idref="#Прямая со стрелкой 77"/>
        <o:r id="V:Rule69" type="connector" idref="#Прямая со стрелкой 83"/>
        <o:r id="V:Rule70" type="connector" idref="#Прямая со стрелкой 47"/>
        <o:r id="V:Rule71" type="connector" idref="#Прямая со стрелкой 219"/>
        <o:r id="V:Rule72" type="connector" idref="#Прямая со стрелкой 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r="http://schemas.openxmlformats.org/officeDocument/2006/relationships" xmlns:w="http://schemas.openxmlformats.org/wordprocessingml/2006/main">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zhkx.ru"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1FAF34727E4E93BD8457E819294D9E8A5D07CBF3A0F87643DD2EEE9775D03F886AF20240B714A88226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pjkx@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9295-1626-423B-A477-FD303B78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31</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Голубев Сергей Юрьевич</dc:creator>
  <cp:lastModifiedBy>Закупки</cp:lastModifiedBy>
  <cp:revision>42</cp:revision>
  <cp:lastPrinted>2017-11-30T09:45:00Z</cp:lastPrinted>
  <dcterms:created xsi:type="dcterms:W3CDTF">2018-08-02T05:43:00Z</dcterms:created>
  <dcterms:modified xsi:type="dcterms:W3CDTF">2018-08-29T09:08:00Z</dcterms:modified>
</cp:coreProperties>
</file>