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C6" w:rsidRPr="00A417C6" w:rsidRDefault="00A417C6" w:rsidP="00A417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begin"/>
      </w:r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instrText>HYPERLINK "http://ivo.garant.ru/document?id=12048526&amp;sub=0"</w:instrText>
      </w:r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separate"/>
      </w:r>
      <w:r w:rsidRPr="00A417C6">
        <w:rPr>
          <w:rFonts w:ascii="Arial" w:eastAsiaTheme="minorEastAsia" w:hAnsi="Arial" w:cs="Arial"/>
          <w:color w:val="106BBE"/>
          <w:sz w:val="26"/>
          <w:szCs w:val="26"/>
          <w:lang w:eastAsia="ru-RU"/>
        </w:rPr>
        <w:t>Федеральный закон от 25 июля 2006 г. N 125-ФЗ</w:t>
      </w:r>
      <w:r w:rsidRPr="00A417C6">
        <w:rPr>
          <w:rFonts w:ascii="Arial" w:eastAsiaTheme="minorEastAsia" w:hAnsi="Arial" w:cs="Arial"/>
          <w:color w:val="106BBE"/>
          <w:sz w:val="26"/>
          <w:szCs w:val="26"/>
          <w:lang w:eastAsia="ru-RU"/>
        </w:rPr>
        <w:br/>
        <w:t>"О ратификации Конвенции об уголовной ответственности за коррупцию"</w:t>
      </w:r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end"/>
      </w: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Принят</w:t>
      </w:r>
      <w:proofErr w:type="gramEnd"/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Государственной Думой 8 июля 2006 года</w:t>
      </w: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Одобрен</w:t>
      </w:r>
      <w:proofErr w:type="gramEnd"/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Советом Федерации 14 июля 2006 года</w:t>
      </w: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0" w:name="sub_1"/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</w:t>
      </w:r>
    </w:p>
    <w:bookmarkEnd w:id="0"/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17C6">
        <w:rPr>
          <w:rFonts w:ascii="Arial" w:eastAsiaTheme="minorEastAsia" w:hAnsi="Arial" w:cs="Arial"/>
          <w:sz w:val="26"/>
          <w:szCs w:val="26"/>
          <w:lang w:eastAsia="ru-RU"/>
        </w:rPr>
        <w:t xml:space="preserve">Ратифицировать </w:t>
      </w:r>
      <w:hyperlink r:id="rId5" w:history="1">
        <w:r w:rsidRPr="00A417C6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Конвенцию</w:t>
        </w:r>
      </w:hyperlink>
      <w:r w:rsidRPr="00A417C6">
        <w:rPr>
          <w:rFonts w:ascii="Arial" w:eastAsiaTheme="minorEastAsia" w:hAnsi="Arial" w:cs="Arial"/>
          <w:sz w:val="26"/>
          <w:szCs w:val="26"/>
          <w:lang w:eastAsia="ru-RU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" w:name="sub_2"/>
      <w:r w:rsidRPr="00A417C6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2</w:t>
      </w:r>
    </w:p>
    <w:bookmarkEnd w:id="1"/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17C6">
        <w:rPr>
          <w:rFonts w:ascii="Arial" w:eastAsiaTheme="minorEastAsia" w:hAnsi="Arial" w:cs="Arial"/>
          <w:sz w:val="26"/>
          <w:szCs w:val="26"/>
          <w:lang w:eastAsia="ru-RU"/>
        </w:rPr>
        <w:t xml:space="preserve">Настоящий Федеральный закон вступает в силу со дня его </w:t>
      </w:r>
      <w:hyperlink r:id="rId6" w:history="1">
        <w:r w:rsidRPr="00A417C6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официального опубликования</w:t>
        </w:r>
      </w:hyperlink>
      <w:r w:rsidRPr="00A417C6">
        <w:rPr>
          <w:rFonts w:ascii="Arial" w:eastAsiaTheme="minorEastAsia" w:hAnsi="Arial" w:cs="Arial"/>
          <w:sz w:val="26"/>
          <w:szCs w:val="26"/>
          <w:lang w:eastAsia="ru-RU"/>
        </w:rPr>
        <w:t>.</w:t>
      </w: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A417C6" w:rsidRPr="00A417C6" w:rsidTr="00114E87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7C6" w:rsidRPr="00A417C6" w:rsidRDefault="00A417C6" w:rsidP="00A4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A417C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7C6" w:rsidRPr="00A417C6" w:rsidRDefault="00A417C6" w:rsidP="00A4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A417C6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В. Путин</w:t>
            </w:r>
          </w:p>
        </w:tc>
      </w:tr>
    </w:tbl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A417C6">
        <w:rPr>
          <w:rFonts w:ascii="Arial" w:eastAsiaTheme="minorEastAsia" w:hAnsi="Arial" w:cs="Arial"/>
          <w:sz w:val="26"/>
          <w:szCs w:val="26"/>
          <w:lang w:eastAsia="ru-RU"/>
        </w:rPr>
        <w:t>Москва, Кремль</w:t>
      </w: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A417C6">
        <w:rPr>
          <w:rFonts w:ascii="Arial" w:eastAsiaTheme="minorEastAsia" w:hAnsi="Arial" w:cs="Arial"/>
          <w:sz w:val="26"/>
          <w:szCs w:val="26"/>
          <w:lang w:eastAsia="ru-RU"/>
        </w:rPr>
        <w:t>25 июля 2006 г.</w:t>
      </w: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A417C6">
        <w:rPr>
          <w:rFonts w:ascii="Arial" w:eastAsiaTheme="minorEastAsia" w:hAnsi="Arial" w:cs="Arial"/>
          <w:sz w:val="26"/>
          <w:szCs w:val="26"/>
          <w:lang w:eastAsia="ru-RU"/>
        </w:rPr>
        <w:t>N 125-ФЗ</w:t>
      </w: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17C6" w:rsidRPr="00A417C6" w:rsidRDefault="00A417C6" w:rsidP="00A41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406D6" w:rsidRPr="00D406D6" w:rsidRDefault="00D406D6" w:rsidP="00D406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предоставлен сайтом</w:t>
      </w:r>
    </w:p>
    <w:p w:rsidR="00D406D6" w:rsidRPr="00D406D6" w:rsidRDefault="00D406D6" w:rsidP="00D4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</w:pPr>
      <w:r w:rsidRPr="00D406D6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МУП «Слободо-Туринское ЖКХ Плюс»</w:t>
      </w:r>
    </w:p>
    <w:p w:rsidR="00A44417" w:rsidRDefault="00D406D6" w:rsidP="00D406D6">
      <w:pPr>
        <w:jc w:val="center"/>
      </w:pPr>
      <w:r w:rsidRPr="00D406D6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Слободо-Туринского сельс</w:t>
      </w:r>
      <w:bookmarkStart w:id="2" w:name="_GoBack"/>
      <w:bookmarkEnd w:id="2"/>
      <w:r w:rsidRPr="00D406D6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кого поселения</w:t>
      </w:r>
    </w:p>
    <w:sectPr w:rsidR="00A4441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19"/>
    <w:rsid w:val="00457619"/>
    <w:rsid w:val="00A417C6"/>
    <w:rsid w:val="00A44417"/>
    <w:rsid w:val="00D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148526&amp;sub=0" TargetMode="External"/><Relationship Id="rId5" Type="http://schemas.openxmlformats.org/officeDocument/2006/relationships/hyperlink" Target="http://ivo.garant.ru/document?id=246078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2017-08-02T10:07:00Z</dcterms:created>
  <dcterms:modified xsi:type="dcterms:W3CDTF">2017-08-02T10:07:00Z</dcterms:modified>
</cp:coreProperties>
</file>